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78D3" w:rsidRPr="008F1C20" w:rsidRDefault="0055559D" w:rsidP="008F1C20">
      <w:pPr>
        <w:suppressAutoHyphens/>
        <w:autoSpaceDN w:val="0"/>
        <w:spacing w:after="0" w:line="240" w:lineRule="auto"/>
        <w:jc w:val="center"/>
        <w:textAlignment w:val="baseline"/>
        <w:rPr>
          <w:rFonts w:ascii="Titillium" w:eastAsia="SimSun" w:hAnsi="Titillium" w:cs="Times New Roman"/>
          <w:b/>
          <w:kern w:val="3"/>
          <w:sz w:val="28"/>
          <w:szCs w:val="28"/>
        </w:rPr>
      </w:pPr>
      <w:r w:rsidRPr="00543006">
        <w:rPr>
          <w:rFonts w:ascii="Titillium" w:eastAsia="SimSun" w:hAnsi="Titillium" w:cs="Times New Roman"/>
          <w:b/>
          <w:noProof/>
          <w:kern w:val="3"/>
          <w:sz w:val="28"/>
          <w:szCs w:val="28"/>
          <w:lang w:eastAsia="hu-HU"/>
        </w:rPr>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989798" cy="1004495"/>
            <wp:effectExtent l="0" t="0" r="1270" b="5715"/>
            <wp:wrapNone/>
            <wp:docPr id="9" name="Kép 9" descr="deak_17_galeria_log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ak_17_galeria_logo"/>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989798" cy="1004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580F" w:rsidRDefault="00E5580F" w:rsidP="00DE007D">
      <w:pPr>
        <w:suppressAutoHyphens/>
        <w:autoSpaceDN w:val="0"/>
        <w:spacing w:after="0" w:line="240" w:lineRule="auto"/>
        <w:textAlignment w:val="baseline"/>
        <w:rPr>
          <w:rFonts w:ascii="Titillium" w:eastAsia="SimSun" w:hAnsi="Titillium" w:cs="Times New Roman"/>
          <w:b/>
          <w:kern w:val="3"/>
          <w:sz w:val="48"/>
          <w:szCs w:val="50"/>
        </w:rPr>
      </w:pPr>
    </w:p>
    <w:p w:rsidR="00121ADE" w:rsidRDefault="00121ADE" w:rsidP="002259FA">
      <w:pPr>
        <w:suppressAutoHyphens/>
        <w:autoSpaceDN w:val="0"/>
        <w:spacing w:after="0" w:line="240" w:lineRule="auto"/>
        <w:jc w:val="center"/>
        <w:textAlignment w:val="baseline"/>
        <w:rPr>
          <w:rFonts w:ascii="Titillium" w:eastAsia="SimSun" w:hAnsi="Titillium" w:cs="Times New Roman"/>
          <w:b/>
          <w:kern w:val="3"/>
          <w:sz w:val="48"/>
          <w:szCs w:val="50"/>
        </w:rPr>
      </w:pPr>
    </w:p>
    <w:p w:rsidR="002259FA" w:rsidRDefault="00AD20ED" w:rsidP="002259FA">
      <w:pPr>
        <w:suppressAutoHyphens/>
        <w:autoSpaceDN w:val="0"/>
        <w:spacing w:after="0" w:line="240" w:lineRule="auto"/>
        <w:jc w:val="center"/>
        <w:textAlignment w:val="baseline"/>
        <w:rPr>
          <w:rFonts w:ascii="Titillium" w:eastAsia="SimSun" w:hAnsi="Titillium" w:cs="Times New Roman"/>
          <w:b/>
          <w:kern w:val="3"/>
          <w:sz w:val="48"/>
          <w:szCs w:val="50"/>
        </w:rPr>
      </w:pPr>
      <w:r>
        <w:rPr>
          <w:rFonts w:ascii="Titillium" w:eastAsia="SimSun" w:hAnsi="Titillium" w:cs="Times New Roman"/>
          <w:b/>
          <w:kern w:val="3"/>
          <w:sz w:val="48"/>
          <w:szCs w:val="50"/>
        </w:rPr>
        <w:t xml:space="preserve">MESEBELI </w:t>
      </w:r>
      <w:r w:rsidR="002259FA">
        <w:rPr>
          <w:rFonts w:ascii="Titillium" w:eastAsia="SimSun" w:hAnsi="Titillium" w:cs="Times New Roman"/>
          <w:b/>
          <w:kern w:val="3"/>
          <w:sz w:val="48"/>
          <w:szCs w:val="50"/>
        </w:rPr>
        <w:t>SZÖRNYE</w:t>
      </w:r>
      <w:r>
        <w:rPr>
          <w:rFonts w:ascii="Titillium" w:eastAsia="SimSun" w:hAnsi="Titillium" w:cs="Times New Roman"/>
          <w:b/>
          <w:kern w:val="3"/>
          <w:sz w:val="48"/>
          <w:szCs w:val="50"/>
        </w:rPr>
        <w:t>KKEL</w:t>
      </w:r>
    </w:p>
    <w:p w:rsidR="002259FA" w:rsidRDefault="002259FA" w:rsidP="00DE007D">
      <w:pPr>
        <w:suppressAutoHyphens/>
        <w:autoSpaceDN w:val="0"/>
        <w:spacing w:after="0" w:line="240" w:lineRule="auto"/>
        <w:jc w:val="center"/>
        <w:textAlignment w:val="baseline"/>
        <w:rPr>
          <w:rFonts w:ascii="Titillium" w:eastAsia="SimSun" w:hAnsi="Titillium" w:cs="Times New Roman"/>
          <w:b/>
          <w:kern w:val="3"/>
          <w:sz w:val="48"/>
          <w:szCs w:val="50"/>
        </w:rPr>
      </w:pPr>
      <w:r>
        <w:rPr>
          <w:rFonts w:ascii="Titillium" w:eastAsia="SimSun" w:hAnsi="Titillium" w:cs="Times New Roman"/>
          <w:b/>
          <w:kern w:val="3"/>
          <w:sz w:val="48"/>
          <w:szCs w:val="50"/>
        </w:rPr>
        <w:t xml:space="preserve">NYIT ÚJRA A </w:t>
      </w:r>
      <w:r w:rsidRPr="002259FA">
        <w:rPr>
          <w:rFonts w:ascii="Titillium" w:eastAsia="SimSun" w:hAnsi="Titillium" w:cs="Times New Roman"/>
          <w:b/>
          <w:kern w:val="3"/>
          <w:sz w:val="48"/>
          <w:szCs w:val="50"/>
        </w:rPr>
        <w:t>DEÁK17 GALÉRIA</w:t>
      </w:r>
    </w:p>
    <w:p w:rsidR="00121ADE" w:rsidRPr="00DE007D" w:rsidRDefault="00121ADE" w:rsidP="00DE007D">
      <w:pPr>
        <w:suppressAutoHyphens/>
        <w:autoSpaceDN w:val="0"/>
        <w:spacing w:after="0" w:line="240" w:lineRule="auto"/>
        <w:jc w:val="center"/>
        <w:textAlignment w:val="baseline"/>
        <w:rPr>
          <w:rFonts w:ascii="Titillium" w:eastAsia="SimSun" w:hAnsi="Titillium" w:cs="Times New Roman"/>
          <w:b/>
          <w:kern w:val="3"/>
          <w:sz w:val="48"/>
          <w:szCs w:val="50"/>
        </w:rPr>
      </w:pPr>
    </w:p>
    <w:p w:rsidR="00AD20ED" w:rsidRDefault="00055541" w:rsidP="00DE007D">
      <w:pPr>
        <w:suppressAutoHyphens/>
        <w:autoSpaceDN w:val="0"/>
        <w:spacing w:line="240" w:lineRule="auto"/>
        <w:jc w:val="both"/>
        <w:textAlignment w:val="baseline"/>
        <w:rPr>
          <w:rFonts w:ascii="Titillium" w:eastAsia="SimSun" w:hAnsi="Titillium" w:cs="Times New Roman"/>
          <w:kern w:val="3"/>
          <w:sz w:val="28"/>
          <w:szCs w:val="26"/>
        </w:rPr>
      </w:pPr>
      <w:r>
        <w:rPr>
          <w:rFonts w:ascii="Titillium" w:eastAsia="SimSun" w:hAnsi="Titillium" w:cs="Times New Roman"/>
          <w:kern w:val="3"/>
          <w:sz w:val="28"/>
          <w:szCs w:val="26"/>
        </w:rPr>
        <w:t>2020.</w:t>
      </w:r>
      <w:r w:rsidR="00C14926">
        <w:rPr>
          <w:rFonts w:ascii="Titillium" w:eastAsia="SimSun" w:hAnsi="Titillium" w:cs="Times New Roman"/>
          <w:kern w:val="3"/>
          <w:sz w:val="28"/>
          <w:szCs w:val="26"/>
        </w:rPr>
        <w:t xml:space="preserve"> </w:t>
      </w:r>
      <w:bookmarkStart w:id="0" w:name="_GoBack"/>
      <w:bookmarkEnd w:id="0"/>
      <w:r w:rsidR="002259FA">
        <w:rPr>
          <w:rFonts w:ascii="Titillium" w:eastAsia="SimSun" w:hAnsi="Titillium" w:cs="Times New Roman"/>
          <w:kern w:val="3"/>
          <w:sz w:val="28"/>
          <w:szCs w:val="26"/>
        </w:rPr>
        <w:t>június 2</w:t>
      </w:r>
      <w:r w:rsidR="00AD20ED">
        <w:rPr>
          <w:rFonts w:ascii="Titillium" w:eastAsia="SimSun" w:hAnsi="Titillium" w:cs="Times New Roman"/>
          <w:kern w:val="3"/>
          <w:sz w:val="28"/>
          <w:szCs w:val="26"/>
        </w:rPr>
        <w:t>-tó</w:t>
      </w:r>
      <w:r w:rsidR="00C66E07">
        <w:rPr>
          <w:rFonts w:ascii="Titillium" w:eastAsia="SimSun" w:hAnsi="Titillium" w:cs="Times New Roman"/>
          <w:kern w:val="3"/>
          <w:sz w:val="28"/>
          <w:szCs w:val="26"/>
        </w:rPr>
        <w:t>l</w:t>
      </w:r>
      <w:r w:rsidR="002259FA">
        <w:rPr>
          <w:rFonts w:ascii="Titillium" w:eastAsia="SimSun" w:hAnsi="Titillium" w:cs="Times New Roman"/>
          <w:kern w:val="3"/>
          <w:sz w:val="28"/>
          <w:szCs w:val="26"/>
        </w:rPr>
        <w:t xml:space="preserve"> a biztonsági szabályok betartásával új</w:t>
      </w:r>
      <w:r w:rsidR="00AD20ED">
        <w:rPr>
          <w:rFonts w:ascii="Titillium" w:eastAsia="SimSun" w:hAnsi="Titillium" w:cs="Times New Roman"/>
          <w:kern w:val="3"/>
          <w:sz w:val="28"/>
          <w:szCs w:val="26"/>
        </w:rPr>
        <w:t>ra kinyit a Deák17 Galéria és e</w:t>
      </w:r>
      <w:r w:rsidR="002259FA">
        <w:rPr>
          <w:rFonts w:ascii="Titillium" w:eastAsia="SimSun" w:hAnsi="Titillium" w:cs="Times New Roman"/>
          <w:kern w:val="3"/>
          <w:sz w:val="28"/>
          <w:szCs w:val="26"/>
        </w:rPr>
        <w:t xml:space="preserve">gy igazi meglepetéssel várja a látogatókat: </w:t>
      </w:r>
      <w:r w:rsidR="00AD20ED" w:rsidRPr="00AD20ED">
        <w:rPr>
          <w:rFonts w:ascii="Titillium" w:eastAsia="SimSun" w:hAnsi="Titillium" w:cs="Times New Roman"/>
          <w:kern w:val="3"/>
          <w:sz w:val="28"/>
          <w:szCs w:val="26"/>
        </w:rPr>
        <w:t>Révész Emese, művészettörténész válogatásában tekinthető meg a kortárs magyar gyerekkönyv-illusztráció szörnyeinek apraja-nagyja.</w:t>
      </w:r>
    </w:p>
    <w:p w:rsidR="00C95A21" w:rsidRPr="001C4E4B" w:rsidRDefault="002259FA" w:rsidP="001137C7">
      <w:pPr>
        <w:suppressAutoHyphens/>
        <w:autoSpaceDN w:val="0"/>
        <w:spacing w:line="276" w:lineRule="auto"/>
        <w:textAlignment w:val="baseline"/>
        <w:rPr>
          <w:rFonts w:ascii="Titillium" w:eastAsia="SimSun" w:hAnsi="Titillium" w:cs="Times New Roman"/>
          <w:b/>
          <w:kern w:val="3"/>
          <w:sz w:val="20"/>
          <w:szCs w:val="28"/>
        </w:rPr>
      </w:pPr>
      <w:r w:rsidRPr="00DE007D">
        <w:rPr>
          <w:rFonts w:ascii="Titillium" w:eastAsia="SimSun" w:hAnsi="Titillium" w:cs="Times New Roman"/>
          <w:color w:val="2E74B5"/>
          <w:kern w:val="3"/>
          <w:sz w:val="32"/>
          <w:szCs w:val="28"/>
        </w:rPr>
        <w:t>K</w:t>
      </w:r>
      <w:r w:rsidR="00543006" w:rsidRPr="00DE007D">
        <w:rPr>
          <w:rFonts w:ascii="Titillium" w:eastAsia="SimSun" w:hAnsi="Titillium" w:cs="Times New Roman"/>
          <w:color w:val="2E74B5"/>
          <w:kern w:val="3"/>
          <w:sz w:val="32"/>
          <w:szCs w:val="28"/>
        </w:rPr>
        <w:t>iállítás</w:t>
      </w:r>
      <w:r w:rsidR="00543006" w:rsidRPr="00543006">
        <w:rPr>
          <w:rFonts w:ascii="Titillium" w:eastAsia="SimSun" w:hAnsi="Titillium" w:cs="Times New Roman"/>
          <w:color w:val="2E74B5"/>
          <w:kern w:val="3"/>
          <w:sz w:val="32"/>
          <w:szCs w:val="28"/>
        </w:rPr>
        <w:br/>
      </w:r>
      <w:r w:rsidR="005C5AFD" w:rsidRPr="000A0CA9">
        <w:rPr>
          <w:rFonts w:ascii="Titillium" w:eastAsia="SimSun" w:hAnsi="Titillium" w:cs="Times New Roman"/>
          <w:b/>
          <w:kern w:val="3"/>
          <w:sz w:val="32"/>
          <w:szCs w:val="28"/>
        </w:rPr>
        <w:t>ÉN KICSI SZÖRNYEM</w:t>
      </w:r>
      <w:r w:rsidR="001C4E4B" w:rsidRPr="000A0CA9">
        <w:rPr>
          <w:rFonts w:ascii="Titillium" w:eastAsia="SimSun" w:hAnsi="Titillium" w:cs="Times New Roman"/>
          <w:b/>
          <w:kern w:val="3"/>
          <w:sz w:val="32"/>
          <w:szCs w:val="28"/>
        </w:rPr>
        <w:br/>
      </w:r>
      <w:r w:rsidR="008F1C20" w:rsidRPr="000A0CA9">
        <w:rPr>
          <w:rFonts w:ascii="Titillium" w:eastAsia="SimSun" w:hAnsi="Titillium" w:cs="Times New Roman"/>
          <w:b/>
          <w:kern w:val="3"/>
          <w:sz w:val="31"/>
          <w:szCs w:val="31"/>
        </w:rPr>
        <w:t>– SZÖRNYEK ÉS KÉPZELETBELI LÉNYEK A GYEREKKÖNYV-ILLUSZTRÁCIÓBAN</w:t>
      </w:r>
      <w:r w:rsidR="001C4E4B">
        <w:rPr>
          <w:rFonts w:ascii="Titillium" w:eastAsia="SimSun" w:hAnsi="Titillium" w:cs="Times New Roman"/>
          <w:b/>
          <w:kern w:val="3"/>
          <w:sz w:val="20"/>
          <w:szCs w:val="28"/>
        </w:rPr>
        <w:br/>
      </w:r>
      <w:r w:rsidR="005C5AFD" w:rsidRPr="00F92C70">
        <w:rPr>
          <w:rFonts w:ascii="Titillium" w:eastAsia="SimSun" w:hAnsi="Titillium" w:cs="Times New Roman"/>
          <w:i/>
          <w:kern w:val="3"/>
          <w:sz w:val="24"/>
          <w:szCs w:val="28"/>
        </w:rPr>
        <w:t>2020.</w:t>
      </w:r>
      <w:r w:rsidR="00DE007D">
        <w:rPr>
          <w:rFonts w:ascii="Titillium" w:eastAsia="SimSun" w:hAnsi="Titillium" w:cs="Times New Roman"/>
          <w:i/>
          <w:kern w:val="3"/>
          <w:sz w:val="24"/>
          <w:szCs w:val="28"/>
        </w:rPr>
        <w:t xml:space="preserve"> június 2 </w:t>
      </w:r>
      <w:r w:rsidR="001A362A">
        <w:rPr>
          <w:rFonts w:ascii="Titillium" w:eastAsia="SimSun" w:hAnsi="Titillium" w:cs="Times New Roman"/>
          <w:i/>
          <w:kern w:val="3"/>
          <w:sz w:val="24"/>
          <w:szCs w:val="28"/>
        </w:rPr>
        <w:t>-</w:t>
      </w:r>
      <w:r w:rsidR="00DE007D">
        <w:rPr>
          <w:rFonts w:ascii="Titillium" w:eastAsia="SimSun" w:hAnsi="Titillium" w:cs="Times New Roman"/>
          <w:i/>
          <w:kern w:val="3"/>
          <w:sz w:val="24"/>
          <w:szCs w:val="28"/>
        </w:rPr>
        <w:t xml:space="preserve"> </w:t>
      </w:r>
      <w:r w:rsidR="001A362A">
        <w:rPr>
          <w:rFonts w:ascii="Titillium" w:eastAsia="SimSun" w:hAnsi="Titillium" w:cs="Times New Roman"/>
          <w:i/>
          <w:kern w:val="3"/>
          <w:sz w:val="24"/>
          <w:szCs w:val="28"/>
        </w:rPr>
        <w:t>július 3.</w:t>
      </w:r>
    </w:p>
    <w:p w:rsidR="000A0CA9" w:rsidRDefault="00C17596" w:rsidP="00DE007D">
      <w:pPr>
        <w:suppressAutoHyphens/>
        <w:autoSpaceDN w:val="0"/>
        <w:spacing w:after="0" w:line="240" w:lineRule="auto"/>
        <w:jc w:val="both"/>
        <w:textAlignment w:val="baseline"/>
        <w:rPr>
          <w:rFonts w:ascii="Titillium" w:eastAsia="SimSun" w:hAnsi="Titillium" w:cs="Times New Roman"/>
          <w:kern w:val="3"/>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67.25pt;margin-top:1.2pt;width:256.25pt;height:190.3pt;z-index:251666432;mso-position-horizontal-relative:text;mso-position-vertical-relative:text;mso-width-relative:page;mso-height-relative:page">
            <v:imagedata r:id="rId10" o:title="SÁRKÁNYOK - Grela Alexandra illusztrációja"/>
            <w10:wrap type="square"/>
          </v:shape>
        </w:pict>
      </w:r>
      <w:r w:rsidR="00BB3D0D" w:rsidRPr="00BB3D0D">
        <w:rPr>
          <w:rFonts w:ascii="Titillium" w:eastAsia="SimSun" w:hAnsi="Titillium" w:cs="Times New Roman"/>
          <w:kern w:val="3"/>
          <w:sz w:val="24"/>
          <w:szCs w:val="24"/>
        </w:rPr>
        <w:t xml:space="preserve">A kiállítás középpontjában a kortárs magyar gyermekkönyvek szörnyképei és az </w:t>
      </w:r>
      <w:r w:rsidR="00BB3D0D" w:rsidRPr="00BB3D0D">
        <w:rPr>
          <w:rFonts w:ascii="Titillium" w:eastAsia="SimSun" w:hAnsi="Titillium" w:cs="Times New Roman"/>
          <w:i/>
          <w:kern w:val="3"/>
          <w:sz w:val="24"/>
          <w:szCs w:val="24"/>
        </w:rPr>
        <w:t>Én kicsi Szörnyem</w:t>
      </w:r>
      <w:r w:rsidR="00BB3D0D" w:rsidRPr="00BB3D0D">
        <w:rPr>
          <w:rFonts w:ascii="Titillium" w:eastAsia="SimSun" w:hAnsi="Titillium" w:cs="Times New Roman"/>
          <w:kern w:val="3"/>
          <w:sz w:val="24"/>
          <w:szCs w:val="24"/>
        </w:rPr>
        <w:t xml:space="preserve"> című rajzp</w:t>
      </w:r>
      <w:r w:rsidR="000A0CA9">
        <w:rPr>
          <w:rFonts w:ascii="Titillium" w:eastAsia="SimSun" w:hAnsi="Titillium" w:cs="Times New Roman"/>
          <w:kern w:val="3"/>
          <w:sz w:val="24"/>
          <w:szCs w:val="24"/>
        </w:rPr>
        <w:t xml:space="preserve">ályázat gyerekalkotásai állnak. </w:t>
      </w:r>
      <w:r w:rsidR="00BB3D0D" w:rsidRPr="00BB3D0D">
        <w:rPr>
          <w:rFonts w:ascii="Titillium" w:eastAsia="SimSun" w:hAnsi="Titillium" w:cs="Times New Roman"/>
          <w:kern w:val="3"/>
          <w:sz w:val="24"/>
          <w:szCs w:val="24"/>
        </w:rPr>
        <w:t>A tárlat lehetőséget ad közös gondolko</w:t>
      </w:r>
      <w:r w:rsidR="00AD20ED">
        <w:rPr>
          <w:rFonts w:ascii="Titillium" w:eastAsia="SimSun" w:hAnsi="Titillium" w:cs="Times New Roman"/>
          <w:kern w:val="3"/>
          <w:sz w:val="24"/>
          <w:szCs w:val="24"/>
        </w:rPr>
        <w:t>dásra arról, hogy belső félelme</w:t>
      </w:r>
      <w:r w:rsidR="00BB3D0D" w:rsidRPr="00BB3D0D">
        <w:rPr>
          <w:rFonts w:ascii="Titillium" w:eastAsia="SimSun" w:hAnsi="Titillium" w:cs="Times New Roman"/>
          <w:kern w:val="3"/>
          <w:sz w:val="24"/>
          <w:szCs w:val="24"/>
        </w:rPr>
        <w:t>k vizu</w:t>
      </w:r>
      <w:r w:rsidR="00AD20ED">
        <w:rPr>
          <w:rFonts w:ascii="Titillium" w:eastAsia="SimSun" w:hAnsi="Titillium" w:cs="Times New Roman"/>
          <w:kern w:val="3"/>
          <w:sz w:val="24"/>
          <w:szCs w:val="24"/>
        </w:rPr>
        <w:t>alizálása miképpen segít a gyerek</w:t>
      </w:r>
      <w:r w:rsidR="00BB3D0D" w:rsidRPr="00BB3D0D">
        <w:rPr>
          <w:rFonts w:ascii="Titillium" w:eastAsia="SimSun" w:hAnsi="Titillium" w:cs="Times New Roman"/>
          <w:kern w:val="3"/>
          <w:sz w:val="24"/>
          <w:szCs w:val="24"/>
        </w:rPr>
        <w:t>ek szorongásainak leküzdésében.  A szörnyek ábrázolása meddig szorongás</w:t>
      </w:r>
      <w:r w:rsidR="00C66E07">
        <w:rPr>
          <w:rFonts w:ascii="Titillium" w:eastAsia="SimSun" w:hAnsi="Titillium" w:cs="Times New Roman"/>
          <w:kern w:val="3"/>
          <w:sz w:val="24"/>
          <w:szCs w:val="24"/>
        </w:rPr>
        <w:t>oldó és mettől kezdve szorongás</w:t>
      </w:r>
      <w:r w:rsidR="00BB3D0D" w:rsidRPr="00BB3D0D">
        <w:rPr>
          <w:rFonts w:ascii="Titillium" w:eastAsia="SimSun" w:hAnsi="Titillium" w:cs="Times New Roman"/>
          <w:kern w:val="3"/>
          <w:sz w:val="24"/>
          <w:szCs w:val="24"/>
        </w:rPr>
        <w:t>keltő jelenségek? Miképpen kapcsolódnak a mai szörnyek az emberiség kollektív emlékezetében tárolt megannyi, archaikus képzeletbeli szörnyhöz?</w:t>
      </w:r>
    </w:p>
    <w:p w:rsidR="001137C7" w:rsidRPr="001137C7" w:rsidRDefault="001137C7" w:rsidP="001137C7">
      <w:pPr>
        <w:suppressAutoHyphens/>
        <w:autoSpaceDN w:val="0"/>
        <w:spacing w:after="0" w:line="240" w:lineRule="auto"/>
        <w:jc w:val="both"/>
        <w:textAlignment w:val="baseline"/>
        <w:rPr>
          <w:rFonts w:ascii="Titillium" w:eastAsia="SimSun" w:hAnsi="Titillium" w:cs="Times New Roman"/>
          <w:kern w:val="3"/>
          <w:sz w:val="24"/>
          <w:szCs w:val="24"/>
        </w:rPr>
      </w:pPr>
    </w:p>
    <w:p w:rsidR="000A0CA9" w:rsidRDefault="001137C7" w:rsidP="000A0CA9">
      <w:pPr>
        <w:suppressAutoHyphens/>
        <w:autoSpaceDN w:val="0"/>
        <w:spacing w:after="0" w:line="240" w:lineRule="auto"/>
        <w:textAlignment w:val="baseline"/>
        <w:rPr>
          <w:rFonts w:ascii="Titillium" w:eastAsia="SimSun" w:hAnsi="Titillium" w:cs="Times New Roman"/>
          <w:b/>
          <w:kern w:val="3"/>
          <w:sz w:val="24"/>
          <w:szCs w:val="24"/>
        </w:rPr>
      </w:pPr>
      <w:r w:rsidRPr="00F075D2">
        <w:rPr>
          <w:rFonts w:ascii="Titillium" w:eastAsia="SimSun" w:hAnsi="Titillium" w:cs="Times New Roman"/>
          <w:b/>
          <w:kern w:val="3"/>
          <w:sz w:val="24"/>
          <w:szCs w:val="24"/>
        </w:rPr>
        <w:t>KURÁTOR:</w:t>
      </w:r>
      <w:r w:rsidRPr="00BB3D0D">
        <w:rPr>
          <w:rFonts w:ascii="Titillium" w:eastAsia="SimSun" w:hAnsi="Titillium" w:cs="Times New Roman"/>
          <w:kern w:val="3"/>
          <w:sz w:val="24"/>
          <w:szCs w:val="24"/>
        </w:rPr>
        <w:t xml:space="preserve"> </w:t>
      </w:r>
      <w:r w:rsidRPr="00F075D2">
        <w:rPr>
          <w:rFonts w:ascii="Titillium" w:eastAsia="SimSun" w:hAnsi="Titillium" w:cs="Times New Roman"/>
          <w:b/>
          <w:kern w:val="3"/>
          <w:sz w:val="24"/>
          <w:szCs w:val="24"/>
        </w:rPr>
        <w:t>RÉVÉSZ EMESE művészettörténész</w:t>
      </w:r>
    </w:p>
    <w:p w:rsidR="00121ADE" w:rsidRDefault="00121ADE" w:rsidP="000A0CA9">
      <w:pPr>
        <w:suppressAutoHyphens/>
        <w:autoSpaceDN w:val="0"/>
        <w:spacing w:after="0" w:line="240" w:lineRule="auto"/>
        <w:textAlignment w:val="baseline"/>
        <w:rPr>
          <w:rFonts w:ascii="Titillium" w:eastAsia="SimSun" w:hAnsi="Titillium" w:cs="Times New Roman"/>
          <w:b/>
          <w:kern w:val="3"/>
          <w:sz w:val="24"/>
          <w:szCs w:val="24"/>
        </w:rPr>
      </w:pPr>
    </w:p>
    <w:p w:rsidR="001137C7" w:rsidRDefault="00DE007D" w:rsidP="00DE007D">
      <w:pPr>
        <w:suppressAutoHyphens/>
        <w:autoSpaceDN w:val="0"/>
        <w:spacing w:after="0" w:line="240" w:lineRule="auto"/>
        <w:jc w:val="both"/>
        <w:textAlignment w:val="baseline"/>
        <w:rPr>
          <w:rFonts w:ascii="Titillium" w:eastAsia="SimSun" w:hAnsi="Titillium" w:cs="Times New Roman"/>
          <w:kern w:val="3"/>
          <w:sz w:val="24"/>
          <w:szCs w:val="24"/>
        </w:rPr>
      </w:pPr>
      <w:r>
        <w:rPr>
          <w:rFonts w:ascii="Titillium" w:eastAsia="SimSun" w:hAnsi="Titillium" w:cs="Times New Roman"/>
          <w:kern w:val="3"/>
          <w:sz w:val="24"/>
          <w:szCs w:val="24"/>
        </w:rPr>
        <w:t xml:space="preserve">A kiállítás és a rajzpályázat támogatója a </w:t>
      </w:r>
      <w:r w:rsidRPr="00DB39E4">
        <w:rPr>
          <w:rFonts w:ascii="Titillium" w:eastAsia="SimSun" w:hAnsi="Titillium" w:cs="Times New Roman"/>
          <w:kern w:val="3"/>
          <w:sz w:val="24"/>
          <w:szCs w:val="24"/>
        </w:rPr>
        <w:t>Pagony K</w:t>
      </w:r>
      <w:r>
        <w:rPr>
          <w:rFonts w:ascii="Titillium" w:eastAsia="SimSun" w:hAnsi="Titillium" w:cs="Times New Roman"/>
          <w:kern w:val="3"/>
          <w:sz w:val="24"/>
          <w:szCs w:val="24"/>
        </w:rPr>
        <w:t>önyvk</w:t>
      </w:r>
      <w:r w:rsidRPr="00DB39E4">
        <w:rPr>
          <w:rFonts w:ascii="Titillium" w:eastAsia="SimSun" w:hAnsi="Titillium" w:cs="Times New Roman"/>
          <w:kern w:val="3"/>
          <w:sz w:val="24"/>
          <w:szCs w:val="24"/>
        </w:rPr>
        <w:t>iadó</w:t>
      </w:r>
      <w:r>
        <w:rPr>
          <w:rFonts w:ascii="Titillium" w:eastAsia="SimSun" w:hAnsi="Titillium" w:cs="Times New Roman"/>
          <w:kern w:val="3"/>
          <w:sz w:val="24"/>
          <w:szCs w:val="24"/>
        </w:rPr>
        <w:t>.</w:t>
      </w:r>
    </w:p>
    <w:p w:rsidR="00121ADE" w:rsidRDefault="00121ADE" w:rsidP="000A0CA9">
      <w:pPr>
        <w:suppressAutoHyphens/>
        <w:autoSpaceDN w:val="0"/>
        <w:spacing w:after="0" w:line="240" w:lineRule="auto"/>
        <w:jc w:val="both"/>
        <w:textAlignment w:val="baseline"/>
        <w:rPr>
          <w:rFonts w:ascii="Titillium" w:eastAsia="SimSun" w:hAnsi="Titillium" w:cs="Times New Roman"/>
          <w:b/>
          <w:kern w:val="3"/>
          <w:sz w:val="24"/>
          <w:szCs w:val="24"/>
        </w:rPr>
      </w:pPr>
    </w:p>
    <w:p w:rsidR="00E45071" w:rsidRDefault="00BB3D0D" w:rsidP="000A0CA9">
      <w:pPr>
        <w:suppressAutoHyphens/>
        <w:autoSpaceDN w:val="0"/>
        <w:spacing w:after="0" w:line="240" w:lineRule="auto"/>
        <w:jc w:val="both"/>
        <w:textAlignment w:val="baseline"/>
        <w:rPr>
          <w:rFonts w:ascii="Titillium" w:eastAsia="SimSun" w:hAnsi="Titillium" w:cs="Times New Roman"/>
          <w:kern w:val="3"/>
          <w:sz w:val="24"/>
          <w:szCs w:val="24"/>
        </w:rPr>
      </w:pPr>
      <w:r w:rsidRPr="00F075D2">
        <w:rPr>
          <w:rFonts w:ascii="Titillium" w:eastAsia="SimSun" w:hAnsi="Titillium" w:cs="Times New Roman"/>
          <w:b/>
          <w:kern w:val="3"/>
          <w:sz w:val="24"/>
          <w:szCs w:val="24"/>
        </w:rPr>
        <w:t>Kiállító művészek</w:t>
      </w:r>
      <w:r w:rsidR="001C4E4B">
        <w:rPr>
          <w:rFonts w:ascii="Titillium" w:eastAsia="SimSun" w:hAnsi="Titillium" w:cs="Times New Roman"/>
          <w:kern w:val="3"/>
          <w:sz w:val="24"/>
          <w:szCs w:val="24"/>
        </w:rPr>
        <w:t>: B</w:t>
      </w:r>
      <w:r w:rsidR="001C4E4B" w:rsidRPr="001C4E4B">
        <w:rPr>
          <w:rFonts w:ascii="Titillium" w:eastAsia="SimSun" w:hAnsi="Titillium" w:cs="Times New Roman"/>
          <w:kern w:val="3"/>
          <w:sz w:val="24"/>
          <w:szCs w:val="24"/>
        </w:rPr>
        <w:t>aranyai (b) András, Bölecz Lilla, Cselőtei Zsófia, Dániel András, Felvidéki Miklós, Ferth Tímea, Grela Alexandra, Hanga Réka, Herbszt László, Horváth Ildikó, Kállai Nagy Krisztina, Kecskés Judit, Kun Fruzsina, Kürti Andrea, M. Nagy Szilvia, Makhult Gabriella, Maros Krisztina, Metzing Eszter, Molnár Jacqueline, Nagy No</w:t>
      </w:r>
      <w:r w:rsidR="002259FA">
        <w:rPr>
          <w:rFonts w:ascii="Titillium" w:eastAsia="SimSun" w:hAnsi="Titillium" w:cs="Times New Roman"/>
          <w:kern w:val="3"/>
          <w:sz w:val="24"/>
          <w:szCs w:val="24"/>
        </w:rPr>
        <w:t>r</w:t>
      </w:r>
      <w:r w:rsidR="001C4E4B" w:rsidRPr="001C4E4B">
        <w:rPr>
          <w:rFonts w:ascii="Titillium" w:eastAsia="SimSun" w:hAnsi="Titillium" w:cs="Times New Roman"/>
          <w:kern w:val="3"/>
          <w:sz w:val="24"/>
          <w:szCs w:val="24"/>
        </w:rPr>
        <w:t>bert, Nagy Zoltán, Orosz Annabella, Remsey Dávid, Rényi Krisztina, Rofusz Kinga, Szegedi Kata, Szimonidész Hajnalka, Takács Mari, Vihart Anna</w:t>
      </w:r>
    </w:p>
    <w:p w:rsidR="00DE007D" w:rsidRDefault="00DE007D" w:rsidP="00DE007D">
      <w:pPr>
        <w:suppressAutoHyphens/>
        <w:autoSpaceDN w:val="0"/>
        <w:spacing w:after="0" w:line="240" w:lineRule="auto"/>
        <w:jc w:val="both"/>
        <w:textAlignment w:val="baseline"/>
        <w:rPr>
          <w:rFonts w:ascii="Titillium" w:eastAsia="SimSun" w:hAnsi="Titillium" w:cs="Times New Roman"/>
          <w:color w:val="2E74B5"/>
          <w:kern w:val="3"/>
          <w:sz w:val="32"/>
          <w:szCs w:val="28"/>
        </w:rPr>
      </w:pPr>
    </w:p>
    <w:p w:rsidR="00121ADE" w:rsidRDefault="00121ADE">
      <w:pPr>
        <w:rPr>
          <w:rFonts w:ascii="Titillium" w:eastAsia="SimSun" w:hAnsi="Titillium" w:cs="Times New Roman"/>
          <w:color w:val="2E74B5"/>
          <w:kern w:val="3"/>
          <w:sz w:val="32"/>
          <w:szCs w:val="28"/>
        </w:rPr>
      </w:pPr>
      <w:r>
        <w:rPr>
          <w:rFonts w:ascii="Titillium" w:eastAsia="SimSun" w:hAnsi="Titillium" w:cs="Times New Roman"/>
          <w:color w:val="2E74B5"/>
          <w:kern w:val="3"/>
          <w:sz w:val="32"/>
          <w:szCs w:val="28"/>
        </w:rPr>
        <w:br w:type="page"/>
      </w:r>
    </w:p>
    <w:p w:rsidR="00506987" w:rsidRPr="00DE007D" w:rsidRDefault="000F256B" w:rsidP="00506987">
      <w:pPr>
        <w:suppressAutoHyphens/>
        <w:autoSpaceDN w:val="0"/>
        <w:spacing w:after="0" w:line="240" w:lineRule="auto"/>
        <w:jc w:val="both"/>
        <w:textAlignment w:val="baseline"/>
        <w:rPr>
          <w:rFonts w:ascii="Titillium" w:eastAsia="SimSun" w:hAnsi="Titillium" w:cs="Times New Roman"/>
          <w:color w:val="2E74B5"/>
          <w:kern w:val="3"/>
          <w:sz w:val="20"/>
          <w:szCs w:val="26"/>
          <w:u w:val="single"/>
        </w:rPr>
      </w:pPr>
      <w:r w:rsidRPr="00DE007D">
        <w:rPr>
          <w:rFonts w:ascii="Titillium" w:eastAsia="SimSun" w:hAnsi="Titillium" w:cs="Times New Roman"/>
          <w:color w:val="2E74B5"/>
          <w:kern w:val="3"/>
          <w:sz w:val="32"/>
          <w:szCs w:val="28"/>
        </w:rPr>
        <w:lastRenderedPageBreak/>
        <w:t>Pályázat</w:t>
      </w:r>
    </w:p>
    <w:p w:rsidR="00506987" w:rsidRPr="006C39F7" w:rsidRDefault="000F256B" w:rsidP="006C39F7">
      <w:pPr>
        <w:suppressAutoHyphens/>
        <w:autoSpaceDN w:val="0"/>
        <w:spacing w:after="0" w:line="240" w:lineRule="auto"/>
        <w:jc w:val="both"/>
        <w:textAlignment w:val="baseline"/>
        <w:rPr>
          <w:rFonts w:ascii="Titillium" w:eastAsia="SimSun" w:hAnsi="Titillium" w:cs="Times New Roman"/>
          <w:b/>
          <w:color w:val="000000" w:themeColor="text1"/>
          <w:kern w:val="3"/>
          <w:sz w:val="32"/>
          <w:szCs w:val="28"/>
        </w:rPr>
      </w:pPr>
      <w:r w:rsidRPr="006C39F7">
        <w:rPr>
          <w:rFonts w:ascii="Titillium" w:eastAsia="SimSun" w:hAnsi="Titillium" w:cs="Times New Roman"/>
          <w:b/>
          <w:color w:val="000000" w:themeColor="text1"/>
          <w:kern w:val="3"/>
          <w:sz w:val="32"/>
          <w:szCs w:val="28"/>
        </w:rPr>
        <w:t xml:space="preserve">150 ÉVES A MAGYAR TŰZOLTÓ SZÖVETSÉG </w:t>
      </w:r>
      <w:r w:rsidR="006C39F7" w:rsidRPr="006C39F7">
        <w:rPr>
          <w:rFonts w:ascii="Titillium" w:eastAsia="SimSun" w:hAnsi="Titillium" w:cs="Times New Roman"/>
          <w:b/>
          <w:color w:val="000000" w:themeColor="text1"/>
          <w:kern w:val="3"/>
          <w:sz w:val="32"/>
          <w:szCs w:val="28"/>
        </w:rPr>
        <w:t>–</w:t>
      </w:r>
      <w:r w:rsidRPr="006C39F7">
        <w:rPr>
          <w:rFonts w:ascii="Titillium" w:eastAsia="SimSun" w:hAnsi="Titillium" w:cs="Times New Roman"/>
          <w:b/>
          <w:color w:val="000000" w:themeColor="text1"/>
          <w:kern w:val="3"/>
          <w:sz w:val="32"/>
          <w:szCs w:val="28"/>
        </w:rPr>
        <w:t xml:space="preserve"> RAJZPÁLYÁZAT</w:t>
      </w:r>
    </w:p>
    <w:p w:rsidR="006C39F7" w:rsidRPr="006C39F7" w:rsidRDefault="006C39F7" w:rsidP="000F256B">
      <w:pPr>
        <w:suppressAutoHyphens/>
        <w:autoSpaceDN w:val="0"/>
        <w:spacing w:line="276" w:lineRule="auto"/>
        <w:textAlignment w:val="baseline"/>
        <w:rPr>
          <w:rFonts w:ascii="Titillium" w:eastAsia="SimSun" w:hAnsi="Titillium" w:cs="Times New Roman"/>
          <w:i/>
          <w:kern w:val="3"/>
          <w:sz w:val="24"/>
          <w:szCs w:val="28"/>
        </w:rPr>
      </w:pPr>
      <w:r w:rsidRPr="006C39F7">
        <w:rPr>
          <w:rFonts w:ascii="Titillium" w:eastAsia="SimSun" w:hAnsi="Titillium" w:cs="Times New Roman"/>
          <w:i/>
          <w:kern w:val="3"/>
          <w:sz w:val="24"/>
          <w:szCs w:val="28"/>
        </w:rPr>
        <w:t>Határidő: 2020. augusztus 31.</w:t>
      </w:r>
    </w:p>
    <w:p w:rsidR="000F256B" w:rsidRDefault="00C17596" w:rsidP="000F256B">
      <w:pPr>
        <w:suppressAutoHyphens/>
        <w:autoSpaceDN w:val="0"/>
        <w:spacing w:after="0" w:line="240" w:lineRule="auto"/>
        <w:jc w:val="both"/>
        <w:textAlignment w:val="baseline"/>
        <w:rPr>
          <w:rFonts w:ascii="Titillium" w:eastAsia="SimSun" w:hAnsi="Titillium" w:cs="Times New Roman"/>
          <w:kern w:val="3"/>
          <w:sz w:val="24"/>
          <w:szCs w:val="24"/>
        </w:rPr>
      </w:pPr>
      <w:r>
        <w:rPr>
          <w:noProof/>
        </w:rPr>
        <w:pict>
          <v:shape id="_x0000_s1028" type="#_x0000_t75" style="position:absolute;left:0;text-align:left;margin-left:0;margin-top:4.85pt;width:125.1pt;height:112.6pt;z-index:251670528;mso-position-horizontal-relative:text;mso-position-vertical-relative:text;mso-width-relative:page;mso-height-relative:page">
            <v:imagedata r:id="rId11" o:title="DSCN8579_kivagott"/>
            <w10:wrap type="square"/>
          </v:shape>
        </w:pict>
      </w:r>
      <w:r w:rsidR="000F256B" w:rsidRPr="000F256B">
        <w:rPr>
          <w:rFonts w:ascii="Titillium" w:eastAsia="SimSun" w:hAnsi="Titillium" w:cs="Times New Roman"/>
          <w:kern w:val="3"/>
          <w:sz w:val="24"/>
          <w:szCs w:val="24"/>
        </w:rPr>
        <w:t>A Magyar Tűzoltó Szövetség idén ünnepli 150. születésnapját. Jubileuma alkalmából a Deák17 Galériával együttműködésben rajzpályázatot hird</w:t>
      </w:r>
      <w:r w:rsidR="000F256B">
        <w:rPr>
          <w:rFonts w:ascii="Titillium" w:eastAsia="SimSun" w:hAnsi="Titillium" w:cs="Times New Roman"/>
          <w:kern w:val="3"/>
          <w:sz w:val="24"/>
          <w:szCs w:val="24"/>
        </w:rPr>
        <w:t xml:space="preserve">et </w:t>
      </w:r>
      <w:r w:rsidR="000F256B" w:rsidRPr="000F256B">
        <w:rPr>
          <w:rFonts w:ascii="Titillium" w:eastAsia="SimSun" w:hAnsi="Titillium" w:cs="Times New Roman"/>
          <w:kern w:val="3"/>
          <w:sz w:val="24"/>
          <w:szCs w:val="24"/>
        </w:rPr>
        <w:t>6-12 éves</w:t>
      </w:r>
      <w:r w:rsidR="000F256B">
        <w:rPr>
          <w:rFonts w:ascii="Titillium" w:eastAsia="SimSun" w:hAnsi="Titillium" w:cs="Times New Roman"/>
          <w:kern w:val="3"/>
          <w:sz w:val="24"/>
          <w:szCs w:val="24"/>
        </w:rPr>
        <w:t xml:space="preserve"> budapesti gyermekek számára. </w:t>
      </w:r>
      <w:r w:rsidR="000F256B" w:rsidRPr="000F256B">
        <w:rPr>
          <w:rFonts w:ascii="Titillium" w:eastAsia="SimSun" w:hAnsi="Titillium" w:cs="Times New Roman"/>
          <w:kern w:val="3"/>
          <w:sz w:val="24"/>
          <w:szCs w:val="24"/>
        </w:rPr>
        <w:t>A rajzpályázatra</w:t>
      </w:r>
      <w:r w:rsidR="000F256B">
        <w:rPr>
          <w:rFonts w:ascii="Titillium" w:eastAsia="SimSun" w:hAnsi="Titillium" w:cs="Times New Roman"/>
          <w:kern w:val="3"/>
          <w:sz w:val="24"/>
          <w:szCs w:val="24"/>
        </w:rPr>
        <w:t xml:space="preserve"> </w:t>
      </w:r>
      <w:r w:rsidR="000F256B" w:rsidRPr="000F256B">
        <w:rPr>
          <w:rFonts w:ascii="Titillium" w:eastAsia="SimSun" w:hAnsi="Titillium" w:cs="Times New Roman"/>
          <w:kern w:val="3"/>
          <w:sz w:val="24"/>
          <w:szCs w:val="24"/>
        </w:rPr>
        <w:t>egyénileg vagy csoportban (maxi</w:t>
      </w:r>
      <w:r w:rsidR="000F256B">
        <w:rPr>
          <w:rFonts w:ascii="Titillium" w:eastAsia="SimSun" w:hAnsi="Titillium" w:cs="Times New Roman"/>
          <w:kern w:val="3"/>
          <w:sz w:val="24"/>
          <w:szCs w:val="24"/>
        </w:rPr>
        <w:t>mum 5 fő) elkészített alkotásokat várna</w:t>
      </w:r>
      <w:r w:rsidR="000F256B" w:rsidRPr="000F256B">
        <w:rPr>
          <w:rFonts w:ascii="Titillium" w:eastAsia="SimSun" w:hAnsi="Titillium" w:cs="Times New Roman"/>
          <w:kern w:val="3"/>
          <w:sz w:val="24"/>
          <w:szCs w:val="24"/>
        </w:rPr>
        <w:t>k</w:t>
      </w:r>
      <w:r w:rsidR="000F256B">
        <w:rPr>
          <w:rFonts w:ascii="Titillium" w:eastAsia="SimSun" w:hAnsi="Titillium" w:cs="Times New Roman"/>
          <w:kern w:val="3"/>
          <w:sz w:val="24"/>
          <w:szCs w:val="24"/>
        </w:rPr>
        <w:t xml:space="preserve">, amelyeket online űrlapon keresztül lehet beküldeni a Deák17 Galéria honlapján keresztül: </w:t>
      </w:r>
    </w:p>
    <w:p w:rsidR="00506987" w:rsidRDefault="00C17596" w:rsidP="000F256B">
      <w:pPr>
        <w:suppressAutoHyphens/>
        <w:autoSpaceDN w:val="0"/>
        <w:spacing w:after="0" w:line="240" w:lineRule="auto"/>
        <w:textAlignment w:val="baseline"/>
        <w:rPr>
          <w:rFonts w:ascii="Titillium" w:eastAsia="SimSun" w:hAnsi="Titillium" w:cs="Times New Roman"/>
          <w:kern w:val="3"/>
          <w:sz w:val="24"/>
          <w:szCs w:val="24"/>
        </w:rPr>
      </w:pPr>
      <w:hyperlink r:id="rId12" w:history="1">
        <w:r w:rsidR="000F256B" w:rsidRPr="00926E23">
          <w:rPr>
            <w:rStyle w:val="Hiperhivatkozs"/>
            <w:rFonts w:ascii="Titillium" w:eastAsia="SimSun" w:hAnsi="Titillium" w:cs="Times New Roman"/>
            <w:kern w:val="3"/>
            <w:sz w:val="24"/>
            <w:szCs w:val="24"/>
          </w:rPr>
          <w:t>http://www.deak17galeria.hu/palyazatok/150-eves-a-magyar-tuzolto-szovetseg---rajzpalyazat</w:t>
        </w:r>
      </w:hyperlink>
    </w:p>
    <w:p w:rsidR="000F256B" w:rsidRDefault="000F256B" w:rsidP="000F256B">
      <w:pPr>
        <w:suppressAutoHyphens/>
        <w:autoSpaceDN w:val="0"/>
        <w:spacing w:after="0" w:line="240" w:lineRule="auto"/>
        <w:textAlignment w:val="baseline"/>
        <w:rPr>
          <w:rFonts w:ascii="Titillium" w:eastAsia="SimSun" w:hAnsi="Titillium" w:cs="Times New Roman"/>
          <w:kern w:val="3"/>
          <w:sz w:val="24"/>
          <w:szCs w:val="24"/>
        </w:rPr>
      </w:pPr>
    </w:p>
    <w:p w:rsidR="000F256B" w:rsidRDefault="000F256B" w:rsidP="00571CAC">
      <w:pPr>
        <w:suppressAutoHyphens/>
        <w:autoSpaceDN w:val="0"/>
        <w:spacing w:after="0" w:line="240" w:lineRule="auto"/>
        <w:jc w:val="both"/>
        <w:textAlignment w:val="baseline"/>
        <w:rPr>
          <w:rFonts w:ascii="Titillium" w:eastAsia="SimSun" w:hAnsi="Titillium" w:cs="Times New Roman"/>
          <w:kern w:val="3"/>
          <w:sz w:val="24"/>
          <w:szCs w:val="24"/>
        </w:rPr>
      </w:pPr>
      <w:r>
        <w:rPr>
          <w:rFonts w:ascii="Titillium" w:eastAsia="SimSun" w:hAnsi="Titillium" w:cs="Times New Roman"/>
          <w:kern w:val="3"/>
          <w:sz w:val="24"/>
          <w:szCs w:val="24"/>
        </w:rPr>
        <w:t xml:space="preserve">Érdemes indulni, mert a fődíj elnyerőit a </w:t>
      </w:r>
      <w:r w:rsidRPr="000F256B">
        <w:rPr>
          <w:rFonts w:ascii="Titillium" w:eastAsia="SimSun" w:hAnsi="Titillium" w:cs="Times New Roman"/>
          <w:kern w:val="3"/>
          <w:sz w:val="24"/>
          <w:szCs w:val="24"/>
        </w:rPr>
        <w:t>Magyar T</w:t>
      </w:r>
      <w:r>
        <w:rPr>
          <w:rFonts w:ascii="Titillium" w:eastAsia="SimSun" w:hAnsi="Titillium" w:cs="Times New Roman"/>
          <w:kern w:val="3"/>
          <w:sz w:val="24"/>
          <w:szCs w:val="24"/>
        </w:rPr>
        <w:t xml:space="preserve">űzoltó Szövetség </w:t>
      </w:r>
      <w:r w:rsidRPr="000F256B">
        <w:rPr>
          <w:rFonts w:ascii="Titillium" w:eastAsia="SimSun" w:hAnsi="Titillium" w:cs="Times New Roman"/>
          <w:kern w:val="3"/>
          <w:sz w:val="24"/>
          <w:szCs w:val="24"/>
        </w:rPr>
        <w:t>vendégü</w:t>
      </w:r>
      <w:r>
        <w:rPr>
          <w:rFonts w:ascii="Titillium" w:eastAsia="SimSun" w:hAnsi="Titillium" w:cs="Times New Roman"/>
          <w:kern w:val="3"/>
          <w:sz w:val="24"/>
          <w:szCs w:val="24"/>
        </w:rPr>
        <w:t>l látja egy Tűzoltó Élménynapon, a különdíjasok pedig</w:t>
      </w:r>
      <w:r w:rsidRPr="000F256B">
        <w:rPr>
          <w:rFonts w:ascii="Titillium" w:eastAsia="SimSun" w:hAnsi="Titillium" w:cs="Times New Roman"/>
          <w:kern w:val="3"/>
          <w:sz w:val="24"/>
          <w:szCs w:val="24"/>
        </w:rPr>
        <w:t xml:space="preserve"> múzeumi élmények</w:t>
      </w:r>
      <w:r>
        <w:rPr>
          <w:rFonts w:ascii="Titillium" w:eastAsia="SimSun" w:hAnsi="Titillium" w:cs="Times New Roman"/>
          <w:kern w:val="3"/>
          <w:sz w:val="24"/>
          <w:szCs w:val="24"/>
        </w:rPr>
        <w:t>ben részesülnek</w:t>
      </w:r>
      <w:r w:rsidRPr="000F256B">
        <w:rPr>
          <w:rFonts w:ascii="Titillium" w:eastAsia="SimSun" w:hAnsi="Titillium" w:cs="Times New Roman"/>
          <w:kern w:val="3"/>
          <w:sz w:val="24"/>
          <w:szCs w:val="24"/>
        </w:rPr>
        <w:t xml:space="preserve"> a Budapesti Történeti Múzeumban és intézményeiben.</w:t>
      </w:r>
    </w:p>
    <w:p w:rsidR="00571CAC" w:rsidRPr="00571CAC" w:rsidRDefault="00571CAC" w:rsidP="00571CAC">
      <w:pPr>
        <w:suppressAutoHyphens/>
        <w:autoSpaceDN w:val="0"/>
        <w:spacing w:after="0" w:line="240" w:lineRule="auto"/>
        <w:jc w:val="both"/>
        <w:textAlignment w:val="baseline"/>
        <w:rPr>
          <w:rFonts w:ascii="Titillium" w:eastAsia="SimSun" w:hAnsi="Titillium" w:cs="Times New Roman"/>
          <w:kern w:val="3"/>
          <w:sz w:val="24"/>
          <w:szCs w:val="24"/>
        </w:rPr>
      </w:pPr>
    </w:p>
    <w:p w:rsidR="00630D15" w:rsidRPr="00DE007D" w:rsidRDefault="00506987" w:rsidP="00506987">
      <w:pPr>
        <w:spacing w:after="0" w:line="276" w:lineRule="auto"/>
        <w:rPr>
          <w:rFonts w:ascii="Titillium" w:eastAsia="SimSun" w:hAnsi="Titillium" w:cs="Times New Roman"/>
          <w:color w:val="2E74B5"/>
          <w:kern w:val="3"/>
          <w:sz w:val="32"/>
          <w:szCs w:val="28"/>
        </w:rPr>
      </w:pPr>
      <w:r w:rsidRPr="00DE007D">
        <w:rPr>
          <w:rFonts w:ascii="Titillium" w:eastAsia="SimSun" w:hAnsi="Titillium" w:cs="Times New Roman"/>
          <w:color w:val="2E74B5"/>
          <w:kern w:val="3"/>
          <w:sz w:val="32"/>
          <w:szCs w:val="28"/>
        </w:rPr>
        <w:t>Látogatási szabályok</w:t>
      </w:r>
    </w:p>
    <w:p w:rsidR="00506987" w:rsidRPr="00FB4523" w:rsidRDefault="001137C7" w:rsidP="00FB4523">
      <w:pPr>
        <w:suppressAutoHyphens/>
        <w:autoSpaceDN w:val="0"/>
        <w:spacing w:line="240" w:lineRule="auto"/>
        <w:jc w:val="both"/>
        <w:textAlignment w:val="baseline"/>
        <w:rPr>
          <w:rFonts w:ascii="Titillium" w:eastAsia="SimSun" w:hAnsi="Titillium" w:cs="Times New Roman"/>
          <w:kern w:val="3"/>
          <w:sz w:val="24"/>
          <w:szCs w:val="26"/>
        </w:rPr>
      </w:pPr>
      <w:r w:rsidRPr="00FB4523">
        <w:rPr>
          <w:rFonts w:ascii="Titillium" w:eastAsia="SimSun" w:hAnsi="Titillium" w:cs="Times New Roman"/>
          <w:kern w:val="3"/>
          <w:sz w:val="24"/>
          <w:szCs w:val="26"/>
        </w:rPr>
        <w:t>A Deák17 Gyermek és Ifjúsági Művészeti</w:t>
      </w:r>
      <w:r w:rsidR="00B12E7D" w:rsidRPr="00FB4523">
        <w:rPr>
          <w:rFonts w:ascii="Titillium" w:eastAsia="SimSun" w:hAnsi="Titillium" w:cs="Times New Roman"/>
          <w:kern w:val="3"/>
          <w:sz w:val="24"/>
          <w:szCs w:val="26"/>
        </w:rPr>
        <w:t xml:space="preserve"> Galéria látogatása a vírus</w:t>
      </w:r>
      <w:r w:rsidR="00506987" w:rsidRPr="00FB4523">
        <w:rPr>
          <w:rFonts w:ascii="Titillium" w:eastAsia="SimSun" w:hAnsi="Titillium" w:cs="Times New Roman"/>
          <w:kern w:val="3"/>
          <w:sz w:val="24"/>
          <w:szCs w:val="26"/>
        </w:rPr>
        <w:t xml:space="preserve">terjedés elleni </w:t>
      </w:r>
      <w:r w:rsidR="00B12E7D" w:rsidRPr="00FB4523">
        <w:rPr>
          <w:rFonts w:ascii="Titillium" w:eastAsia="SimSun" w:hAnsi="Titillium" w:cs="Times New Roman"/>
          <w:kern w:val="3"/>
          <w:sz w:val="24"/>
          <w:szCs w:val="26"/>
        </w:rPr>
        <w:t xml:space="preserve">védelmi </w:t>
      </w:r>
      <w:r w:rsidR="000F256B" w:rsidRPr="00FB4523">
        <w:rPr>
          <w:rFonts w:ascii="Titillium" w:eastAsia="SimSun" w:hAnsi="Titillium" w:cs="Times New Roman"/>
          <w:kern w:val="3"/>
          <w:sz w:val="24"/>
          <w:szCs w:val="26"/>
        </w:rPr>
        <w:t xml:space="preserve">és távolságtartási </w:t>
      </w:r>
      <w:r w:rsidR="00B12E7D" w:rsidRPr="00FB4523">
        <w:rPr>
          <w:rFonts w:ascii="Titillium" w:eastAsia="SimSun" w:hAnsi="Titillium" w:cs="Times New Roman"/>
          <w:kern w:val="3"/>
          <w:sz w:val="24"/>
          <w:szCs w:val="26"/>
        </w:rPr>
        <w:t xml:space="preserve">szabályok szigorú betartásával lehetséges. </w:t>
      </w:r>
      <w:r w:rsidR="00506987" w:rsidRPr="00FB4523">
        <w:rPr>
          <w:rFonts w:ascii="Titillium" w:eastAsia="SimSun" w:hAnsi="Titillium" w:cs="Times New Roman"/>
          <w:kern w:val="3"/>
          <w:sz w:val="24"/>
          <w:szCs w:val="26"/>
        </w:rPr>
        <w:t>Így kérjük, hogy</w:t>
      </w:r>
      <w:r w:rsidR="000F256B" w:rsidRPr="00FB4523">
        <w:rPr>
          <w:rFonts w:ascii="Titillium" w:eastAsia="SimSun" w:hAnsi="Titillium" w:cs="Times New Roman"/>
          <w:kern w:val="3"/>
          <w:sz w:val="24"/>
          <w:szCs w:val="26"/>
        </w:rPr>
        <w:t xml:space="preserve"> látogatásodkor</w:t>
      </w:r>
      <w:r w:rsidR="00506987" w:rsidRPr="00FB4523">
        <w:rPr>
          <w:rFonts w:ascii="Titillium" w:eastAsia="SimSun" w:hAnsi="Titillium" w:cs="Times New Roman"/>
          <w:kern w:val="3"/>
          <w:sz w:val="24"/>
          <w:szCs w:val="26"/>
        </w:rPr>
        <w:t xml:space="preserve"> az alábbiakra </w:t>
      </w:r>
      <w:r w:rsidR="00B12E7D" w:rsidRPr="00FB4523">
        <w:rPr>
          <w:rFonts w:ascii="Titillium" w:eastAsia="SimSun" w:hAnsi="Titillium" w:cs="Times New Roman"/>
          <w:kern w:val="3"/>
          <w:sz w:val="24"/>
          <w:szCs w:val="26"/>
        </w:rPr>
        <w:t>figyelj:</w:t>
      </w:r>
    </w:p>
    <w:p w:rsidR="00506987" w:rsidRPr="00051109" w:rsidRDefault="00506987" w:rsidP="00E601FF">
      <w:pPr>
        <w:pStyle w:val="Listaszerbekezds"/>
        <w:numPr>
          <w:ilvl w:val="0"/>
          <w:numId w:val="13"/>
        </w:numPr>
        <w:suppressAutoHyphens/>
        <w:autoSpaceDN w:val="0"/>
        <w:spacing w:line="276" w:lineRule="auto"/>
        <w:textAlignment w:val="baseline"/>
        <w:rPr>
          <w:rFonts w:ascii="Titillium" w:eastAsia="SimSun" w:hAnsi="Titillium" w:cs="Times New Roman"/>
          <w:color w:val="FF0000"/>
          <w:kern w:val="3"/>
          <w:sz w:val="24"/>
          <w:szCs w:val="26"/>
        </w:rPr>
      </w:pPr>
      <w:r w:rsidRPr="00051109">
        <w:rPr>
          <w:rFonts w:ascii="Titillium" w:eastAsia="SimSun" w:hAnsi="Titillium" w:cs="Times New Roman"/>
          <w:color w:val="FF0000"/>
          <w:kern w:val="3"/>
          <w:sz w:val="24"/>
          <w:szCs w:val="26"/>
        </w:rPr>
        <w:t xml:space="preserve">a Galériába lépve a látogatóknak </w:t>
      </w:r>
      <w:r w:rsidRPr="00051109">
        <w:rPr>
          <w:rFonts w:ascii="Titillium" w:eastAsia="SimSun" w:hAnsi="Titillium" w:cs="Times New Roman"/>
          <w:b/>
          <w:color w:val="FF0000"/>
          <w:kern w:val="3"/>
          <w:sz w:val="24"/>
          <w:szCs w:val="26"/>
        </w:rPr>
        <w:t>kötelező a</w:t>
      </w:r>
      <w:r w:rsidRPr="00051109">
        <w:rPr>
          <w:rFonts w:ascii="Titillium" w:eastAsia="SimSun" w:hAnsi="Titillium" w:cs="Times New Roman"/>
          <w:color w:val="FF0000"/>
          <w:kern w:val="3"/>
          <w:sz w:val="24"/>
          <w:szCs w:val="26"/>
        </w:rPr>
        <w:t xml:space="preserve"> </w:t>
      </w:r>
      <w:r w:rsidRPr="00051109">
        <w:rPr>
          <w:rFonts w:ascii="Titillium" w:eastAsia="SimSun" w:hAnsi="Titillium" w:cs="Times New Roman"/>
          <w:b/>
          <w:color w:val="FF0000"/>
          <w:kern w:val="3"/>
          <w:sz w:val="24"/>
          <w:szCs w:val="26"/>
        </w:rPr>
        <w:t>szájat és az orrot</w:t>
      </w:r>
      <w:r w:rsidR="00051109" w:rsidRPr="00051109">
        <w:rPr>
          <w:rFonts w:ascii="Titillium" w:eastAsia="SimSun" w:hAnsi="Titillium" w:cs="Times New Roman"/>
          <w:b/>
          <w:color w:val="FF0000"/>
          <w:kern w:val="3"/>
          <w:sz w:val="24"/>
          <w:szCs w:val="26"/>
        </w:rPr>
        <w:t xml:space="preserve"> eltakaró maszkot, </w:t>
      </w:r>
      <w:r w:rsidR="00051109">
        <w:rPr>
          <w:rFonts w:ascii="Titillium" w:eastAsia="SimSun" w:hAnsi="Titillium" w:cs="Times New Roman"/>
          <w:b/>
          <w:color w:val="FF0000"/>
          <w:kern w:val="3"/>
          <w:sz w:val="24"/>
          <w:szCs w:val="26"/>
        </w:rPr>
        <w:br/>
      </w:r>
      <w:r w:rsidRPr="00051109">
        <w:rPr>
          <w:rFonts w:ascii="Titillium" w:eastAsia="SimSun" w:hAnsi="Titillium" w:cs="Times New Roman"/>
          <w:b/>
          <w:color w:val="FF0000"/>
          <w:kern w:val="3"/>
          <w:sz w:val="24"/>
          <w:szCs w:val="26"/>
        </w:rPr>
        <w:t>kendőt vagy sálat viselni</w:t>
      </w:r>
    </w:p>
    <w:p w:rsidR="00506987" w:rsidRPr="00051109" w:rsidRDefault="00506987" w:rsidP="00E601FF">
      <w:pPr>
        <w:pStyle w:val="Listaszerbekezds"/>
        <w:numPr>
          <w:ilvl w:val="0"/>
          <w:numId w:val="13"/>
        </w:numPr>
        <w:suppressAutoHyphens/>
        <w:autoSpaceDN w:val="0"/>
        <w:spacing w:line="276" w:lineRule="auto"/>
        <w:textAlignment w:val="baseline"/>
        <w:rPr>
          <w:rFonts w:ascii="Titillium" w:eastAsia="SimSun" w:hAnsi="Titillium" w:cs="Times New Roman"/>
          <w:color w:val="FF0000"/>
          <w:kern w:val="3"/>
          <w:sz w:val="24"/>
          <w:szCs w:val="26"/>
        </w:rPr>
      </w:pPr>
      <w:r w:rsidRPr="00051109">
        <w:rPr>
          <w:rFonts w:ascii="Titillium" w:eastAsia="SimSun" w:hAnsi="Titillium" w:cs="Times New Roman"/>
          <w:color w:val="FF0000"/>
          <w:kern w:val="3"/>
          <w:sz w:val="24"/>
          <w:szCs w:val="26"/>
        </w:rPr>
        <w:t>megkérjük a látogatókat, hogy érkezéskor és távozáskor is mossanak kezet</w:t>
      </w:r>
    </w:p>
    <w:p w:rsidR="00506987" w:rsidRPr="00051109" w:rsidRDefault="00B12E7D" w:rsidP="00E601FF">
      <w:pPr>
        <w:pStyle w:val="Listaszerbekezds"/>
        <w:numPr>
          <w:ilvl w:val="0"/>
          <w:numId w:val="13"/>
        </w:numPr>
        <w:suppressAutoHyphens/>
        <w:autoSpaceDN w:val="0"/>
        <w:spacing w:line="276" w:lineRule="auto"/>
        <w:textAlignment w:val="baseline"/>
        <w:rPr>
          <w:rFonts w:ascii="Titillium" w:eastAsia="SimSun" w:hAnsi="Titillium" w:cs="Times New Roman"/>
          <w:color w:val="FF0000"/>
          <w:kern w:val="3"/>
          <w:sz w:val="24"/>
          <w:szCs w:val="26"/>
        </w:rPr>
      </w:pPr>
      <w:r w:rsidRPr="00051109">
        <w:rPr>
          <w:rFonts w:ascii="Titillium" w:eastAsia="SimSun" w:hAnsi="Titillium" w:cs="Times New Roman"/>
          <w:color w:val="FF0000"/>
          <w:kern w:val="3"/>
          <w:sz w:val="24"/>
          <w:szCs w:val="26"/>
        </w:rPr>
        <w:t xml:space="preserve">a </w:t>
      </w:r>
      <w:r w:rsidR="00506987" w:rsidRPr="00051109">
        <w:rPr>
          <w:rFonts w:ascii="Titillium" w:eastAsia="SimSun" w:hAnsi="Titillium" w:cs="Times New Roman"/>
          <w:color w:val="FF0000"/>
          <w:kern w:val="3"/>
          <w:sz w:val="24"/>
          <w:szCs w:val="26"/>
        </w:rPr>
        <w:t xml:space="preserve">Galériában </w:t>
      </w:r>
      <w:r w:rsidR="00506987" w:rsidRPr="00051109">
        <w:rPr>
          <w:rFonts w:ascii="Titillium" w:eastAsia="SimSun" w:hAnsi="Titillium" w:cs="Times New Roman"/>
          <w:b/>
          <w:color w:val="FF0000"/>
          <w:kern w:val="3"/>
          <w:sz w:val="24"/>
          <w:szCs w:val="26"/>
        </w:rPr>
        <w:t>maximum 10 fő</w:t>
      </w:r>
      <w:r w:rsidR="00506987" w:rsidRPr="00051109">
        <w:rPr>
          <w:rFonts w:ascii="Titillium" w:eastAsia="SimSun" w:hAnsi="Titillium" w:cs="Times New Roman"/>
          <w:color w:val="FF0000"/>
          <w:kern w:val="3"/>
          <w:sz w:val="24"/>
          <w:szCs w:val="26"/>
        </w:rPr>
        <w:t xml:space="preserve"> tartózkodhat </w:t>
      </w:r>
      <w:r w:rsidR="001D05FF" w:rsidRPr="00051109">
        <w:rPr>
          <w:rFonts w:ascii="Titillium" w:eastAsia="SimSun" w:hAnsi="Titillium" w:cs="Times New Roman"/>
          <w:color w:val="FF0000"/>
          <w:kern w:val="3"/>
          <w:sz w:val="24"/>
          <w:szCs w:val="26"/>
        </w:rPr>
        <w:t xml:space="preserve">egyszerre </w:t>
      </w:r>
      <w:r w:rsidR="00506987" w:rsidRPr="00051109">
        <w:rPr>
          <w:rFonts w:ascii="Titillium" w:eastAsia="SimSun" w:hAnsi="Titillium" w:cs="Times New Roman"/>
          <w:color w:val="FF0000"/>
          <w:kern w:val="3"/>
          <w:sz w:val="24"/>
          <w:szCs w:val="26"/>
        </w:rPr>
        <w:t>egy térben</w:t>
      </w:r>
    </w:p>
    <w:p w:rsidR="00506987" w:rsidRPr="00051109" w:rsidRDefault="00B12E7D" w:rsidP="00E601FF">
      <w:pPr>
        <w:pStyle w:val="Listaszerbekezds"/>
        <w:numPr>
          <w:ilvl w:val="0"/>
          <w:numId w:val="13"/>
        </w:numPr>
        <w:suppressAutoHyphens/>
        <w:autoSpaceDN w:val="0"/>
        <w:spacing w:line="276" w:lineRule="auto"/>
        <w:textAlignment w:val="baseline"/>
        <w:rPr>
          <w:rFonts w:ascii="Titillium" w:eastAsia="SimSun" w:hAnsi="Titillium" w:cs="Times New Roman"/>
          <w:color w:val="FF0000"/>
          <w:kern w:val="3"/>
          <w:sz w:val="24"/>
          <w:szCs w:val="26"/>
        </w:rPr>
      </w:pPr>
      <w:r w:rsidRPr="00051109">
        <w:rPr>
          <w:rFonts w:ascii="Titillium" w:eastAsia="SimSun" w:hAnsi="Titillium" w:cs="Times New Roman"/>
          <w:b/>
          <w:color w:val="FF0000"/>
          <w:kern w:val="3"/>
          <w:sz w:val="24"/>
          <w:szCs w:val="26"/>
        </w:rPr>
        <w:t>1,5 méter távolság</w:t>
      </w:r>
      <w:r w:rsidRPr="00051109">
        <w:rPr>
          <w:rFonts w:ascii="Titillium" w:eastAsia="SimSun" w:hAnsi="Titillium" w:cs="Times New Roman"/>
          <w:color w:val="FF0000"/>
          <w:kern w:val="3"/>
          <w:sz w:val="24"/>
          <w:szCs w:val="26"/>
        </w:rPr>
        <w:t xml:space="preserve"> </w:t>
      </w:r>
      <w:r w:rsidRPr="00051109">
        <w:rPr>
          <w:rFonts w:ascii="Titillium" w:eastAsia="SimSun" w:hAnsi="Titillium" w:cs="Times New Roman"/>
          <w:b/>
          <w:color w:val="FF0000"/>
          <w:kern w:val="3"/>
          <w:sz w:val="24"/>
          <w:szCs w:val="26"/>
        </w:rPr>
        <w:t xml:space="preserve">tartása </w:t>
      </w:r>
      <w:r w:rsidR="001D05FF" w:rsidRPr="00051109">
        <w:rPr>
          <w:rFonts w:ascii="Titillium" w:eastAsia="SimSun" w:hAnsi="Titillium" w:cs="Times New Roman"/>
          <w:color w:val="FF0000"/>
          <w:kern w:val="3"/>
          <w:sz w:val="24"/>
          <w:szCs w:val="26"/>
        </w:rPr>
        <w:t>egymástól</w:t>
      </w:r>
      <w:r w:rsidR="00423934" w:rsidRPr="00423934">
        <w:rPr>
          <w:rFonts w:ascii="Titillium" w:eastAsia="SimSun" w:hAnsi="Titillium" w:cs="Times New Roman"/>
          <w:color w:val="FF0000"/>
          <w:kern w:val="3"/>
          <w:sz w:val="24"/>
          <w:szCs w:val="26"/>
        </w:rPr>
        <w:t xml:space="preserve"> </w:t>
      </w:r>
      <w:r w:rsidR="00423934" w:rsidRPr="00051109">
        <w:rPr>
          <w:rFonts w:ascii="Titillium" w:eastAsia="SimSun" w:hAnsi="Titillium" w:cs="Times New Roman"/>
          <w:color w:val="FF0000"/>
          <w:kern w:val="3"/>
          <w:sz w:val="24"/>
          <w:szCs w:val="26"/>
        </w:rPr>
        <w:t>kötelező</w:t>
      </w:r>
    </w:p>
    <w:p w:rsidR="000F256B" w:rsidRPr="00DE007D" w:rsidRDefault="00506987" w:rsidP="00E601FF">
      <w:pPr>
        <w:suppressAutoHyphens/>
        <w:autoSpaceDN w:val="0"/>
        <w:spacing w:line="240" w:lineRule="auto"/>
        <w:jc w:val="center"/>
        <w:textAlignment w:val="baseline"/>
        <w:rPr>
          <w:rFonts w:ascii="Titillium" w:eastAsia="SimSun" w:hAnsi="Titillium" w:cs="Times New Roman"/>
          <w:kern w:val="3"/>
          <w:sz w:val="24"/>
          <w:szCs w:val="24"/>
        </w:rPr>
      </w:pPr>
      <w:r w:rsidRPr="00FB4523">
        <w:rPr>
          <w:rFonts w:ascii="Titillium" w:eastAsia="SimSun" w:hAnsi="Titillium" w:cs="Times New Roman"/>
          <w:kern w:val="3"/>
          <w:sz w:val="24"/>
          <w:szCs w:val="24"/>
        </w:rPr>
        <w:t xml:space="preserve">Kérjük, tartsd be a fenti </w:t>
      </w:r>
      <w:r w:rsidR="005A15BC">
        <w:rPr>
          <w:rFonts w:ascii="Titillium" w:eastAsia="SimSun" w:hAnsi="Titillium" w:cs="Times New Roman"/>
          <w:kern w:val="3"/>
          <w:sz w:val="24"/>
          <w:szCs w:val="24"/>
        </w:rPr>
        <w:t xml:space="preserve">látogatási </w:t>
      </w:r>
      <w:r w:rsidRPr="00FB4523">
        <w:rPr>
          <w:rFonts w:ascii="Titillium" w:eastAsia="SimSun" w:hAnsi="Titillium" w:cs="Times New Roman"/>
          <w:kern w:val="3"/>
          <w:sz w:val="24"/>
          <w:szCs w:val="24"/>
        </w:rPr>
        <w:t>szabályokat, h</w:t>
      </w:r>
      <w:r w:rsidR="00DE007D">
        <w:rPr>
          <w:rFonts w:ascii="Titillium" w:eastAsia="SimSun" w:hAnsi="Titillium" w:cs="Times New Roman"/>
          <w:kern w:val="3"/>
          <w:sz w:val="24"/>
          <w:szCs w:val="24"/>
        </w:rPr>
        <w:t>ogy megóvjuk egymás egészségét!</w:t>
      </w:r>
    </w:p>
    <w:p w:rsidR="00121ADE" w:rsidRDefault="00121ADE" w:rsidP="00E601FF">
      <w:pPr>
        <w:suppressAutoHyphens/>
        <w:autoSpaceDN w:val="0"/>
        <w:spacing w:after="0" w:line="240" w:lineRule="auto"/>
        <w:jc w:val="center"/>
        <w:textAlignment w:val="baseline"/>
      </w:pPr>
    </w:p>
    <w:p w:rsidR="00DE007D" w:rsidRDefault="00C17596" w:rsidP="00E601FF">
      <w:pPr>
        <w:suppressAutoHyphens/>
        <w:autoSpaceDN w:val="0"/>
        <w:spacing w:after="0" w:line="240" w:lineRule="auto"/>
        <w:jc w:val="center"/>
        <w:textAlignment w:val="baseline"/>
        <w:rPr>
          <w:rFonts w:ascii="Titillium" w:eastAsia="Calibri" w:hAnsi="Titillium" w:cs="Arial"/>
          <w:b/>
          <w:color w:val="2E74B5"/>
        </w:rPr>
      </w:pPr>
      <w:hyperlink r:id="rId13" w:history="1">
        <w:r w:rsidR="00DE007D" w:rsidRPr="00DE007D">
          <w:rPr>
            <w:rFonts w:ascii="Titillium" w:eastAsia="Calibri" w:hAnsi="Titillium" w:cs="Arial"/>
            <w:b/>
            <w:color w:val="2E74B5"/>
          </w:rPr>
          <w:t>www.deak17galeria.hu</w:t>
        </w:r>
      </w:hyperlink>
    </w:p>
    <w:p w:rsidR="00E136FF" w:rsidRPr="00DE007D" w:rsidRDefault="00E136FF" w:rsidP="00E601FF">
      <w:pPr>
        <w:suppressAutoHyphens/>
        <w:autoSpaceDN w:val="0"/>
        <w:spacing w:after="0" w:line="240" w:lineRule="auto"/>
        <w:jc w:val="center"/>
        <w:textAlignment w:val="baseline"/>
        <w:rPr>
          <w:rFonts w:ascii="Titillium" w:eastAsia="Calibri" w:hAnsi="Titillium" w:cs="Arial"/>
          <w:b/>
          <w:color w:val="2E74B5"/>
        </w:rPr>
      </w:pPr>
    </w:p>
    <w:p w:rsidR="00DE007D" w:rsidRPr="00DE007D" w:rsidRDefault="00DE007D" w:rsidP="00DE007D">
      <w:pPr>
        <w:suppressAutoHyphens/>
        <w:autoSpaceDN w:val="0"/>
        <w:spacing w:after="0" w:line="240" w:lineRule="auto"/>
        <w:jc w:val="center"/>
        <w:textAlignment w:val="baseline"/>
        <w:rPr>
          <w:rFonts w:ascii="Titillium" w:eastAsia="Calibri" w:hAnsi="Titillium" w:cs="Arial"/>
          <w:b/>
        </w:rPr>
      </w:pPr>
      <w:r w:rsidRPr="00DE007D">
        <w:rPr>
          <w:rFonts w:ascii="Titillium" w:eastAsia="Calibri" w:hAnsi="Titillium" w:cs="Arial"/>
          <w:b/>
        </w:rPr>
        <w:t xml:space="preserve">Cím: </w:t>
      </w:r>
      <w:r w:rsidRPr="00DE007D">
        <w:rPr>
          <w:rFonts w:ascii="Titillium" w:eastAsia="Calibri" w:hAnsi="Titillium" w:cs="Arial"/>
        </w:rPr>
        <w:t>Deák 17 Gyermek és Ifjúsági Művészeti Galéria - 1052 Deák Ferenc utca 17. I. emelet</w:t>
      </w:r>
    </w:p>
    <w:p w:rsidR="00DE007D" w:rsidRDefault="00DE007D" w:rsidP="00DE007D">
      <w:pPr>
        <w:suppressAutoHyphens/>
        <w:autoSpaceDN w:val="0"/>
        <w:spacing w:after="0" w:line="240" w:lineRule="auto"/>
        <w:jc w:val="center"/>
        <w:textAlignment w:val="baseline"/>
        <w:rPr>
          <w:rFonts w:ascii="Titillium" w:eastAsia="Calibri" w:hAnsi="Titillium" w:cs="Arial"/>
        </w:rPr>
      </w:pPr>
      <w:r w:rsidRPr="00DE007D">
        <w:rPr>
          <w:rFonts w:ascii="Titillium" w:eastAsia="Calibri" w:hAnsi="Titillium" w:cs="Arial"/>
          <w:b/>
        </w:rPr>
        <w:t>Ny</w:t>
      </w:r>
      <w:r w:rsidR="00571CAC">
        <w:rPr>
          <w:rFonts w:ascii="Titillium" w:eastAsia="Calibri" w:hAnsi="Titillium" w:cs="Arial"/>
          <w:b/>
        </w:rPr>
        <w:t>itva tartás a nyári időszakban:</w:t>
      </w:r>
    </w:p>
    <w:p w:rsidR="00571CAC" w:rsidRPr="00571CAC" w:rsidRDefault="00571CAC" w:rsidP="00571CAC">
      <w:pPr>
        <w:suppressAutoHyphens/>
        <w:autoSpaceDN w:val="0"/>
        <w:spacing w:after="0" w:line="240" w:lineRule="auto"/>
        <w:jc w:val="center"/>
        <w:textAlignment w:val="baseline"/>
        <w:rPr>
          <w:rFonts w:ascii="Titillium" w:eastAsia="Calibri" w:hAnsi="Titillium" w:cs="Arial"/>
          <w:b/>
        </w:rPr>
      </w:pPr>
      <w:r w:rsidRPr="00571CAC">
        <w:rPr>
          <w:rFonts w:ascii="Titillium" w:eastAsia="Calibri" w:hAnsi="Titillium" w:cs="Arial"/>
          <w:b/>
        </w:rPr>
        <w:t xml:space="preserve">Június 2 - június 13: </w:t>
      </w:r>
      <w:r>
        <w:rPr>
          <w:rFonts w:ascii="Titillium" w:eastAsia="Calibri" w:hAnsi="Titillium" w:cs="Arial"/>
        </w:rPr>
        <w:t>kedd - péntek: 10:00 - 18:00, szombat: 9:00 - 13:00</w:t>
      </w:r>
    </w:p>
    <w:p w:rsidR="00571CAC" w:rsidRPr="00571CAC" w:rsidRDefault="00AD20ED" w:rsidP="00571CAC">
      <w:pPr>
        <w:suppressAutoHyphens/>
        <w:autoSpaceDN w:val="0"/>
        <w:spacing w:after="0" w:line="240" w:lineRule="auto"/>
        <w:jc w:val="center"/>
        <w:textAlignment w:val="baseline"/>
        <w:rPr>
          <w:rFonts w:ascii="Titillium" w:eastAsia="Calibri" w:hAnsi="Titillium" w:cs="Arial"/>
        </w:rPr>
      </w:pPr>
      <w:r>
        <w:rPr>
          <w:rFonts w:ascii="Titillium" w:eastAsia="Calibri" w:hAnsi="Titillium" w:cs="Arial"/>
          <w:b/>
        </w:rPr>
        <w:t>Június 15</w:t>
      </w:r>
      <w:r w:rsidR="00571CAC" w:rsidRPr="00571CAC">
        <w:rPr>
          <w:rFonts w:ascii="Titillium" w:eastAsia="Calibri" w:hAnsi="Titillium" w:cs="Arial"/>
          <w:b/>
        </w:rPr>
        <w:t xml:space="preserve">-től: </w:t>
      </w:r>
      <w:r w:rsidR="00571CAC">
        <w:rPr>
          <w:rFonts w:ascii="Titillium" w:eastAsia="Calibri" w:hAnsi="Titillium" w:cs="Arial"/>
        </w:rPr>
        <w:t>h</w:t>
      </w:r>
      <w:r w:rsidR="00571CAC" w:rsidRPr="00DE007D">
        <w:rPr>
          <w:rFonts w:ascii="Titillium" w:eastAsia="Calibri" w:hAnsi="Titillium" w:cs="Arial"/>
        </w:rPr>
        <w:t>étfő - péntek: 10:00 - 18:00</w:t>
      </w:r>
    </w:p>
    <w:p w:rsidR="00DE007D" w:rsidRPr="00DE007D" w:rsidRDefault="00DE007D" w:rsidP="00E601FF">
      <w:pPr>
        <w:suppressAutoHyphens/>
        <w:autoSpaceDN w:val="0"/>
        <w:spacing w:after="0" w:line="240" w:lineRule="auto"/>
        <w:jc w:val="center"/>
        <w:textAlignment w:val="baseline"/>
        <w:rPr>
          <w:rFonts w:ascii="Titillium" w:eastAsia="Calibri" w:hAnsi="Titillium" w:cs="Arial"/>
          <w:b/>
        </w:rPr>
      </w:pPr>
      <w:r w:rsidRPr="00DE007D">
        <w:rPr>
          <w:rFonts w:ascii="Titillium" w:eastAsia="Calibri" w:hAnsi="Titillium" w:cs="Arial"/>
          <w:b/>
        </w:rPr>
        <w:t>A kiállítás</w:t>
      </w:r>
      <w:r>
        <w:rPr>
          <w:rFonts w:ascii="Titillium" w:eastAsia="Calibri" w:hAnsi="Titillium" w:cs="Arial"/>
          <w:b/>
        </w:rPr>
        <w:t>ok</w:t>
      </w:r>
      <w:r w:rsidRPr="00DE007D">
        <w:rPr>
          <w:rFonts w:ascii="Titillium" w:eastAsia="Calibri" w:hAnsi="Titillium" w:cs="Arial"/>
          <w:b/>
        </w:rPr>
        <w:t xml:space="preserve"> és a programok díjmentesen látogathatók.</w:t>
      </w:r>
    </w:p>
    <w:p w:rsidR="00121ADE" w:rsidRDefault="00121ADE" w:rsidP="001137C7">
      <w:pPr>
        <w:suppressAutoHyphens/>
        <w:autoSpaceDN w:val="0"/>
        <w:spacing w:line="240" w:lineRule="auto"/>
        <w:jc w:val="center"/>
        <w:textAlignment w:val="baseline"/>
        <w:rPr>
          <w:rFonts w:ascii="Titillium" w:eastAsia="SimSun" w:hAnsi="Titillium" w:cs="Times New Roman"/>
          <w:b/>
          <w:color w:val="2E74B5"/>
          <w:kern w:val="3"/>
          <w:sz w:val="26"/>
          <w:szCs w:val="26"/>
        </w:rPr>
      </w:pPr>
    </w:p>
    <w:p w:rsidR="001137C7" w:rsidRDefault="00543006" w:rsidP="001137C7">
      <w:pPr>
        <w:suppressAutoHyphens/>
        <w:autoSpaceDN w:val="0"/>
        <w:spacing w:line="240" w:lineRule="auto"/>
        <w:jc w:val="center"/>
        <w:textAlignment w:val="baseline"/>
        <w:rPr>
          <w:rFonts w:ascii="Titillium" w:eastAsia="SimSun" w:hAnsi="Titillium" w:cs="Times New Roman"/>
          <w:b/>
          <w:color w:val="2E74B5"/>
          <w:kern w:val="3"/>
          <w:sz w:val="26"/>
          <w:szCs w:val="26"/>
        </w:rPr>
      </w:pPr>
      <w:r w:rsidRPr="00CA2657">
        <w:rPr>
          <w:rFonts w:ascii="Titillium" w:eastAsia="SimSun" w:hAnsi="Titillium" w:cs="Times New Roman"/>
          <w:b/>
          <w:color w:val="2E74B5"/>
          <w:kern w:val="3"/>
          <w:sz w:val="26"/>
          <w:szCs w:val="26"/>
        </w:rPr>
        <w:t>További információ:</w:t>
      </w:r>
    </w:p>
    <w:tbl>
      <w:tblPr>
        <w:tblStyle w:val="Rcsostblzat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3969"/>
      </w:tblGrid>
      <w:tr w:rsidR="001137C7" w:rsidRPr="00543006" w:rsidTr="00433061">
        <w:trPr>
          <w:jc w:val="center"/>
        </w:trPr>
        <w:tc>
          <w:tcPr>
            <w:tcW w:w="4678" w:type="dxa"/>
          </w:tcPr>
          <w:p w:rsidR="001137C7" w:rsidRPr="00543006" w:rsidRDefault="001137C7" w:rsidP="00433061">
            <w:pPr>
              <w:suppressAutoHyphens/>
              <w:autoSpaceDN w:val="0"/>
              <w:jc w:val="both"/>
              <w:textAlignment w:val="baseline"/>
              <w:rPr>
                <w:rFonts w:ascii="Titillium" w:eastAsia="SimSun" w:hAnsi="Titillium" w:cs="Times New Roman"/>
                <w:b/>
                <w:kern w:val="3"/>
                <w:shd w:val="clear" w:color="auto" w:fill="FFFFFF"/>
              </w:rPr>
            </w:pPr>
            <w:r w:rsidRPr="00543006">
              <w:rPr>
                <w:rFonts w:ascii="Titillium" w:eastAsia="SimSun" w:hAnsi="Titillium" w:cs="Times New Roman"/>
                <w:b/>
                <w:kern w:val="3"/>
                <w:shd w:val="clear" w:color="auto" w:fill="FFFFFF"/>
              </w:rPr>
              <w:t>Kaposi Dorka</w:t>
            </w:r>
          </w:p>
          <w:p w:rsidR="001137C7" w:rsidRPr="00543006" w:rsidRDefault="001137C7" w:rsidP="00433061">
            <w:pPr>
              <w:suppressAutoHyphens/>
              <w:autoSpaceDN w:val="0"/>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galériavezető</w:t>
            </w:r>
          </w:p>
          <w:p w:rsidR="001137C7" w:rsidRPr="00543006" w:rsidRDefault="001137C7" w:rsidP="00433061">
            <w:pPr>
              <w:suppressAutoHyphens/>
              <w:autoSpaceDN w:val="0"/>
              <w:jc w:val="both"/>
              <w:textAlignment w:val="baseline"/>
              <w:rPr>
                <w:rFonts w:ascii="Titillium" w:eastAsia="SimSun" w:hAnsi="Titillium" w:cs="Times New Roman"/>
                <w:kern w:val="3"/>
                <w:shd w:val="clear" w:color="auto" w:fill="FFFFFF"/>
              </w:rPr>
            </w:pPr>
            <w:r>
              <w:rPr>
                <w:rFonts w:ascii="Titillium" w:eastAsia="SimSun" w:hAnsi="Titillium" w:cs="Times New Roman"/>
                <w:kern w:val="3"/>
                <w:shd w:val="clear" w:color="auto" w:fill="FFFFFF"/>
              </w:rPr>
              <w:t>Telefon: +</w:t>
            </w:r>
            <w:r w:rsidR="00253F30" w:rsidRPr="00253F30">
              <w:rPr>
                <w:rFonts w:ascii="Titillium" w:eastAsia="SimSun" w:hAnsi="Titillium" w:cs="Times New Roman"/>
                <w:kern w:val="3"/>
                <w:shd w:val="clear" w:color="auto" w:fill="FFFFFF"/>
              </w:rPr>
              <w:t>36</w:t>
            </w:r>
            <w:r w:rsidR="00253F30">
              <w:rPr>
                <w:rFonts w:ascii="Titillium" w:eastAsia="SimSun" w:hAnsi="Titillium" w:cs="Times New Roman"/>
                <w:kern w:val="3"/>
                <w:shd w:val="clear" w:color="auto" w:fill="FFFFFF"/>
              </w:rPr>
              <w:t xml:space="preserve"> </w:t>
            </w:r>
            <w:r w:rsidR="00253F30" w:rsidRPr="00253F30">
              <w:rPr>
                <w:rFonts w:ascii="Titillium" w:eastAsia="SimSun" w:hAnsi="Titillium" w:cs="Times New Roman"/>
                <w:kern w:val="3"/>
                <w:shd w:val="clear" w:color="auto" w:fill="FFFFFF"/>
              </w:rPr>
              <w:t>30</w:t>
            </w:r>
            <w:r w:rsidR="00253F30">
              <w:rPr>
                <w:rFonts w:ascii="Calibri" w:eastAsia="SimSun" w:hAnsi="Calibri" w:cs="Calibri"/>
                <w:kern w:val="3"/>
                <w:shd w:val="clear" w:color="auto" w:fill="FFFFFF"/>
              </w:rPr>
              <w:t> </w:t>
            </w:r>
            <w:r w:rsidR="00253F30" w:rsidRPr="00253F30">
              <w:rPr>
                <w:rFonts w:ascii="Titillium" w:eastAsia="SimSun" w:hAnsi="Titillium" w:cs="Times New Roman"/>
                <w:kern w:val="3"/>
                <w:shd w:val="clear" w:color="auto" w:fill="FFFFFF"/>
              </w:rPr>
              <w:t>397</w:t>
            </w:r>
            <w:r w:rsidR="00253F30">
              <w:rPr>
                <w:rFonts w:ascii="Titillium" w:eastAsia="SimSun" w:hAnsi="Titillium" w:cs="Times New Roman"/>
                <w:kern w:val="3"/>
                <w:shd w:val="clear" w:color="auto" w:fill="FFFFFF"/>
              </w:rPr>
              <w:t xml:space="preserve"> </w:t>
            </w:r>
            <w:r w:rsidR="00253F30" w:rsidRPr="00253F30">
              <w:rPr>
                <w:rFonts w:ascii="Titillium" w:eastAsia="SimSun" w:hAnsi="Titillium" w:cs="Times New Roman"/>
                <w:kern w:val="3"/>
                <w:shd w:val="clear" w:color="auto" w:fill="FFFFFF"/>
              </w:rPr>
              <w:t>5617</w:t>
            </w:r>
          </w:p>
          <w:p w:rsidR="001137C7" w:rsidRPr="00543006" w:rsidRDefault="001137C7" w:rsidP="00433061">
            <w:pPr>
              <w:suppressAutoHyphens/>
              <w:autoSpaceDN w:val="0"/>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E-</w:t>
            </w:r>
            <w:r w:rsidRPr="00543006">
              <w:rPr>
                <w:rFonts w:ascii="Titillium" w:eastAsia="SimSun" w:hAnsi="Titillium" w:cs="Times New Roman"/>
                <w:color w:val="000000"/>
                <w:kern w:val="3"/>
                <w:shd w:val="clear" w:color="auto" w:fill="FFFFFF"/>
              </w:rPr>
              <w:t xml:space="preserve">mail: </w:t>
            </w:r>
            <w:hyperlink r:id="rId14" w:history="1">
              <w:r w:rsidRPr="00543006">
                <w:rPr>
                  <w:rFonts w:ascii="Titillium" w:eastAsia="SimSun" w:hAnsi="Titillium" w:cs="Times New Roman"/>
                  <w:color w:val="000000"/>
                  <w:kern w:val="3"/>
                  <w:shd w:val="clear" w:color="auto" w:fill="FFFFFF"/>
                </w:rPr>
                <w:t>dorka.kaposi@gmail.com</w:t>
              </w:r>
            </w:hyperlink>
            <w:r w:rsidRPr="00543006">
              <w:rPr>
                <w:rFonts w:ascii="Titillium" w:eastAsia="SimSun" w:hAnsi="Titillium" w:cs="Times New Roman"/>
                <w:color w:val="000000"/>
                <w:kern w:val="3"/>
                <w:shd w:val="clear" w:color="auto" w:fill="FFFFFF"/>
              </w:rPr>
              <w:t xml:space="preserve"> </w:t>
            </w:r>
          </w:p>
        </w:tc>
        <w:tc>
          <w:tcPr>
            <w:tcW w:w="3969" w:type="dxa"/>
          </w:tcPr>
          <w:p w:rsidR="001137C7" w:rsidRPr="00543006" w:rsidRDefault="001137C7" w:rsidP="00433061">
            <w:pPr>
              <w:suppressAutoHyphens/>
              <w:autoSpaceDN w:val="0"/>
              <w:ind w:left="708"/>
              <w:jc w:val="both"/>
              <w:textAlignment w:val="baseline"/>
              <w:rPr>
                <w:rFonts w:ascii="Titillium" w:eastAsia="SimSun" w:hAnsi="Titillium" w:cs="Times New Roman"/>
                <w:b/>
                <w:kern w:val="3"/>
                <w:shd w:val="clear" w:color="auto" w:fill="FFFFFF"/>
              </w:rPr>
            </w:pPr>
            <w:r w:rsidRPr="00543006">
              <w:rPr>
                <w:rFonts w:ascii="Titillium" w:eastAsia="SimSun" w:hAnsi="Titillium" w:cs="Times New Roman"/>
                <w:b/>
                <w:kern w:val="3"/>
                <w:shd w:val="clear" w:color="auto" w:fill="FFFFFF"/>
              </w:rPr>
              <w:t>Bucsi Dorottya</w:t>
            </w:r>
          </w:p>
          <w:p w:rsidR="001137C7" w:rsidRPr="00543006" w:rsidRDefault="001137C7" w:rsidP="00433061">
            <w:pPr>
              <w:suppressAutoHyphens/>
              <w:autoSpaceDN w:val="0"/>
              <w:ind w:left="708"/>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marketing és PR</w:t>
            </w:r>
          </w:p>
          <w:p w:rsidR="001137C7" w:rsidRPr="00543006" w:rsidRDefault="001137C7" w:rsidP="00433061">
            <w:pPr>
              <w:suppressAutoHyphens/>
              <w:autoSpaceDN w:val="0"/>
              <w:ind w:left="708"/>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Telefon: +36 20</w:t>
            </w:r>
            <w:r w:rsidRPr="00543006">
              <w:rPr>
                <w:rFonts w:ascii="Calibri" w:eastAsia="SimSun" w:hAnsi="Calibri" w:cs="Calibri"/>
                <w:kern w:val="3"/>
                <w:shd w:val="clear" w:color="auto" w:fill="FFFFFF"/>
              </w:rPr>
              <w:t> </w:t>
            </w:r>
            <w:r w:rsidRPr="00543006">
              <w:rPr>
                <w:rFonts w:ascii="Titillium" w:eastAsia="SimSun" w:hAnsi="Titillium" w:cs="Times New Roman"/>
                <w:kern w:val="3"/>
                <w:shd w:val="clear" w:color="auto" w:fill="FFFFFF"/>
              </w:rPr>
              <w:t>328 6399</w:t>
            </w:r>
          </w:p>
          <w:p w:rsidR="001137C7" w:rsidRPr="00543006" w:rsidRDefault="001137C7" w:rsidP="00433061">
            <w:pPr>
              <w:suppressAutoHyphens/>
              <w:autoSpaceDN w:val="0"/>
              <w:ind w:left="708"/>
              <w:jc w:val="both"/>
              <w:textAlignment w:val="baseline"/>
              <w:rPr>
                <w:rFonts w:ascii="Titillium" w:eastAsia="SimSun" w:hAnsi="Titillium" w:cs="Times New Roman"/>
                <w:kern w:val="3"/>
                <w:shd w:val="clear" w:color="auto" w:fill="FFFFFF"/>
              </w:rPr>
            </w:pPr>
            <w:r w:rsidRPr="00543006">
              <w:rPr>
                <w:rFonts w:ascii="Titillium" w:eastAsia="SimSun" w:hAnsi="Titillium" w:cs="Times New Roman"/>
                <w:kern w:val="3"/>
                <w:shd w:val="clear" w:color="auto" w:fill="FFFFFF"/>
              </w:rPr>
              <w:t>E-mail: press@deak17galeria.hu</w:t>
            </w:r>
          </w:p>
        </w:tc>
      </w:tr>
    </w:tbl>
    <w:p w:rsidR="001137C7" w:rsidRPr="001C4E4B" w:rsidRDefault="001137C7" w:rsidP="001C4E4B">
      <w:pPr>
        <w:suppressAutoHyphens/>
        <w:autoSpaceDN w:val="0"/>
        <w:spacing w:line="240" w:lineRule="auto"/>
        <w:jc w:val="center"/>
        <w:textAlignment w:val="baseline"/>
        <w:rPr>
          <w:rFonts w:ascii="Titillium" w:eastAsia="SimSun" w:hAnsi="Titillium" w:cs="Times New Roman"/>
          <w:b/>
          <w:color w:val="2E74B5"/>
          <w:kern w:val="3"/>
          <w:sz w:val="26"/>
          <w:szCs w:val="26"/>
        </w:rPr>
      </w:pPr>
    </w:p>
    <w:sectPr w:rsidR="001137C7" w:rsidRPr="001C4E4B" w:rsidSect="0054300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7596" w:rsidRDefault="00C17596" w:rsidP="00DB3B30">
      <w:pPr>
        <w:spacing w:after="0" w:line="240" w:lineRule="auto"/>
      </w:pPr>
      <w:r>
        <w:separator/>
      </w:r>
    </w:p>
  </w:endnote>
  <w:endnote w:type="continuationSeparator" w:id="0">
    <w:p w:rsidR="00C17596" w:rsidRDefault="00C17596" w:rsidP="00DB3B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tillium">
    <w:panose1 w:val="00000500000000000000"/>
    <w:charset w:val="00"/>
    <w:family w:val="modern"/>
    <w:notTrueType/>
    <w:pitch w:val="variable"/>
    <w:sig w:usb0="00000007" w:usb1="00000001"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7596" w:rsidRDefault="00C17596" w:rsidP="00DB3B30">
      <w:pPr>
        <w:spacing w:after="0" w:line="240" w:lineRule="auto"/>
      </w:pPr>
      <w:r>
        <w:separator/>
      </w:r>
    </w:p>
  </w:footnote>
  <w:footnote w:type="continuationSeparator" w:id="0">
    <w:p w:rsidR="00C17596" w:rsidRDefault="00C17596" w:rsidP="00DB3B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41177"/>
    <w:multiLevelType w:val="hybridMultilevel"/>
    <w:tmpl w:val="548264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3297801"/>
    <w:multiLevelType w:val="hybridMultilevel"/>
    <w:tmpl w:val="53FA0B4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B654F3D"/>
    <w:multiLevelType w:val="hybridMultilevel"/>
    <w:tmpl w:val="373C880C"/>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3" w15:restartNumberingAfterBreak="0">
    <w:nsid w:val="231A44E1"/>
    <w:multiLevelType w:val="hybridMultilevel"/>
    <w:tmpl w:val="6458EC02"/>
    <w:lvl w:ilvl="0" w:tplc="8576841C">
      <w:start w:val="2"/>
      <w:numFmt w:val="bullet"/>
      <w:lvlText w:val="-"/>
      <w:lvlJc w:val="left"/>
      <w:pPr>
        <w:ind w:left="720" w:hanging="360"/>
      </w:pPr>
      <w:rPr>
        <w:rFonts w:ascii="Titillium" w:eastAsia="Times New Roman" w:hAnsi="Titillium"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242430DE"/>
    <w:multiLevelType w:val="hybridMultilevel"/>
    <w:tmpl w:val="DA00C016"/>
    <w:lvl w:ilvl="0" w:tplc="040E000F">
      <w:start w:val="1"/>
      <w:numFmt w:val="decimal"/>
      <w:lvlText w:val="%1."/>
      <w:lvlJc w:val="left"/>
      <w:pPr>
        <w:ind w:left="720" w:hanging="360"/>
      </w:pPr>
      <w:rPr>
        <w:rFont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2F5D3ABD"/>
    <w:multiLevelType w:val="hybridMultilevel"/>
    <w:tmpl w:val="4694EE76"/>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6" w15:restartNumberingAfterBreak="0">
    <w:nsid w:val="31693544"/>
    <w:multiLevelType w:val="hybridMultilevel"/>
    <w:tmpl w:val="4EAA1E38"/>
    <w:lvl w:ilvl="0" w:tplc="8576841C">
      <w:start w:val="2"/>
      <w:numFmt w:val="bullet"/>
      <w:lvlText w:val="-"/>
      <w:lvlJc w:val="left"/>
      <w:pPr>
        <w:ind w:left="360" w:hanging="360"/>
      </w:pPr>
      <w:rPr>
        <w:rFonts w:ascii="Titillium" w:eastAsia="Times New Roman" w:hAnsi="Titillium"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7" w15:restartNumberingAfterBreak="0">
    <w:nsid w:val="455E5FFA"/>
    <w:multiLevelType w:val="hybridMultilevel"/>
    <w:tmpl w:val="C36A3B52"/>
    <w:lvl w:ilvl="0" w:tplc="2B1C2ED4">
      <w:numFmt w:val="bullet"/>
      <w:lvlText w:val="-"/>
      <w:lvlJc w:val="left"/>
      <w:pPr>
        <w:ind w:left="720" w:hanging="360"/>
      </w:pPr>
      <w:rPr>
        <w:rFonts w:ascii="Titillium" w:eastAsia="SimSun" w:hAnsi="Titillium"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5768031D"/>
    <w:multiLevelType w:val="hybridMultilevel"/>
    <w:tmpl w:val="68BEA288"/>
    <w:lvl w:ilvl="0" w:tplc="B6DC9444">
      <w:numFmt w:val="bullet"/>
      <w:lvlText w:val="-"/>
      <w:lvlJc w:val="left"/>
      <w:pPr>
        <w:ind w:left="720" w:hanging="360"/>
      </w:pPr>
      <w:rPr>
        <w:rFonts w:ascii="Titillium" w:eastAsia="SimSun" w:hAnsi="Titillium"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2ED781A"/>
    <w:multiLevelType w:val="hybridMultilevel"/>
    <w:tmpl w:val="067041B2"/>
    <w:lvl w:ilvl="0" w:tplc="DA7418A0">
      <w:numFmt w:val="bullet"/>
      <w:lvlText w:val="-"/>
      <w:lvlJc w:val="left"/>
      <w:pPr>
        <w:ind w:left="720" w:hanging="360"/>
      </w:pPr>
      <w:rPr>
        <w:rFonts w:ascii="Titillium" w:eastAsiaTheme="minorHAnsi" w:hAnsi="Titillium" w:cstheme="min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68374BC1"/>
    <w:multiLevelType w:val="hybridMultilevel"/>
    <w:tmpl w:val="F91896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717F63C6"/>
    <w:multiLevelType w:val="hybridMultilevel"/>
    <w:tmpl w:val="F5740390"/>
    <w:lvl w:ilvl="0" w:tplc="B6DC9444">
      <w:numFmt w:val="bullet"/>
      <w:lvlText w:val="-"/>
      <w:lvlJc w:val="left"/>
      <w:pPr>
        <w:ind w:left="720" w:hanging="360"/>
      </w:pPr>
      <w:rPr>
        <w:rFonts w:ascii="Titillium" w:eastAsia="SimSun" w:hAnsi="Titillium"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73194E90"/>
    <w:multiLevelType w:val="hybridMultilevel"/>
    <w:tmpl w:val="4FFE3154"/>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3" w15:restartNumberingAfterBreak="0">
    <w:nsid w:val="7C67468F"/>
    <w:multiLevelType w:val="hybridMultilevel"/>
    <w:tmpl w:val="5B786AB2"/>
    <w:lvl w:ilvl="0" w:tplc="040E000B">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10"/>
  </w:num>
  <w:num w:numId="4">
    <w:abstractNumId w:val="6"/>
  </w:num>
  <w:num w:numId="5">
    <w:abstractNumId w:val="3"/>
  </w:num>
  <w:num w:numId="6">
    <w:abstractNumId w:val="4"/>
  </w:num>
  <w:num w:numId="7">
    <w:abstractNumId w:val="13"/>
  </w:num>
  <w:num w:numId="8">
    <w:abstractNumId w:val="5"/>
  </w:num>
  <w:num w:numId="9">
    <w:abstractNumId w:val="7"/>
  </w:num>
  <w:num w:numId="10">
    <w:abstractNumId w:val="9"/>
  </w:num>
  <w:num w:numId="11">
    <w:abstractNumId w:val="8"/>
  </w:num>
  <w:num w:numId="12">
    <w:abstractNumId w:val="11"/>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006"/>
    <w:rsid w:val="00001515"/>
    <w:rsid w:val="000167F9"/>
    <w:rsid w:val="0002316B"/>
    <w:rsid w:val="00031770"/>
    <w:rsid w:val="0003612E"/>
    <w:rsid w:val="00050081"/>
    <w:rsid w:val="00051109"/>
    <w:rsid w:val="00053033"/>
    <w:rsid w:val="00055541"/>
    <w:rsid w:val="00060424"/>
    <w:rsid w:val="000A0CA9"/>
    <w:rsid w:val="000B3D67"/>
    <w:rsid w:val="000D1803"/>
    <w:rsid w:val="000F256B"/>
    <w:rsid w:val="001137C7"/>
    <w:rsid w:val="001146C0"/>
    <w:rsid w:val="00121ADE"/>
    <w:rsid w:val="00134A29"/>
    <w:rsid w:val="00135102"/>
    <w:rsid w:val="00135200"/>
    <w:rsid w:val="001403E4"/>
    <w:rsid w:val="001451C2"/>
    <w:rsid w:val="00150C29"/>
    <w:rsid w:val="00164E84"/>
    <w:rsid w:val="0017414D"/>
    <w:rsid w:val="00177F44"/>
    <w:rsid w:val="00196B40"/>
    <w:rsid w:val="001A362A"/>
    <w:rsid w:val="001B20D8"/>
    <w:rsid w:val="001B752E"/>
    <w:rsid w:val="001C4E4B"/>
    <w:rsid w:val="001C64AB"/>
    <w:rsid w:val="001D05FF"/>
    <w:rsid w:val="001E42F8"/>
    <w:rsid w:val="001F37DB"/>
    <w:rsid w:val="00205CEF"/>
    <w:rsid w:val="002259FA"/>
    <w:rsid w:val="002329AF"/>
    <w:rsid w:val="00234A91"/>
    <w:rsid w:val="00235648"/>
    <w:rsid w:val="00241BB6"/>
    <w:rsid w:val="002425E5"/>
    <w:rsid w:val="00253F30"/>
    <w:rsid w:val="00277E5B"/>
    <w:rsid w:val="00290D6B"/>
    <w:rsid w:val="0029159D"/>
    <w:rsid w:val="00296F1D"/>
    <w:rsid w:val="002A3ED5"/>
    <w:rsid w:val="002A5774"/>
    <w:rsid w:val="002A6B77"/>
    <w:rsid w:val="002C7E55"/>
    <w:rsid w:val="002E06BB"/>
    <w:rsid w:val="00300D0C"/>
    <w:rsid w:val="00306A0E"/>
    <w:rsid w:val="00306EDD"/>
    <w:rsid w:val="00307C4F"/>
    <w:rsid w:val="0031417F"/>
    <w:rsid w:val="00335CE5"/>
    <w:rsid w:val="00341867"/>
    <w:rsid w:val="00351728"/>
    <w:rsid w:val="00352FB7"/>
    <w:rsid w:val="00355A0C"/>
    <w:rsid w:val="00357BB1"/>
    <w:rsid w:val="00367153"/>
    <w:rsid w:val="0038392A"/>
    <w:rsid w:val="00391EEB"/>
    <w:rsid w:val="003A595F"/>
    <w:rsid w:val="003D4D9B"/>
    <w:rsid w:val="003E3E8B"/>
    <w:rsid w:val="003F0998"/>
    <w:rsid w:val="0040338B"/>
    <w:rsid w:val="00420806"/>
    <w:rsid w:val="00421C33"/>
    <w:rsid w:val="00423934"/>
    <w:rsid w:val="00435B57"/>
    <w:rsid w:val="00441328"/>
    <w:rsid w:val="004558F6"/>
    <w:rsid w:val="0046319E"/>
    <w:rsid w:val="00471141"/>
    <w:rsid w:val="00497ECE"/>
    <w:rsid w:val="004B1285"/>
    <w:rsid w:val="004B3439"/>
    <w:rsid w:val="004C0361"/>
    <w:rsid w:val="004C1D97"/>
    <w:rsid w:val="004C6DFF"/>
    <w:rsid w:val="004E3E8E"/>
    <w:rsid w:val="004E42D9"/>
    <w:rsid w:val="004E7AC9"/>
    <w:rsid w:val="004F1A72"/>
    <w:rsid w:val="004F7B53"/>
    <w:rsid w:val="00506987"/>
    <w:rsid w:val="005324D9"/>
    <w:rsid w:val="005329EF"/>
    <w:rsid w:val="00543006"/>
    <w:rsid w:val="005457B8"/>
    <w:rsid w:val="005476C2"/>
    <w:rsid w:val="0055559D"/>
    <w:rsid w:val="00571CAC"/>
    <w:rsid w:val="00581955"/>
    <w:rsid w:val="005832DB"/>
    <w:rsid w:val="00583AD7"/>
    <w:rsid w:val="00590317"/>
    <w:rsid w:val="0059192B"/>
    <w:rsid w:val="005A15BC"/>
    <w:rsid w:val="005B4FA7"/>
    <w:rsid w:val="005B75B3"/>
    <w:rsid w:val="005C5AFD"/>
    <w:rsid w:val="005D0600"/>
    <w:rsid w:val="005D5E31"/>
    <w:rsid w:val="00620846"/>
    <w:rsid w:val="006224CE"/>
    <w:rsid w:val="006279AC"/>
    <w:rsid w:val="0063026B"/>
    <w:rsid w:val="00630D15"/>
    <w:rsid w:val="00636346"/>
    <w:rsid w:val="0064261D"/>
    <w:rsid w:val="0064788D"/>
    <w:rsid w:val="0065342C"/>
    <w:rsid w:val="006577F5"/>
    <w:rsid w:val="00657FAE"/>
    <w:rsid w:val="00670ABC"/>
    <w:rsid w:val="00674888"/>
    <w:rsid w:val="0068172C"/>
    <w:rsid w:val="006817A3"/>
    <w:rsid w:val="006B5F25"/>
    <w:rsid w:val="006B78FB"/>
    <w:rsid w:val="006C39F7"/>
    <w:rsid w:val="006C5275"/>
    <w:rsid w:val="006C6550"/>
    <w:rsid w:val="006C6F16"/>
    <w:rsid w:val="006E3A89"/>
    <w:rsid w:val="006F074B"/>
    <w:rsid w:val="00704EAD"/>
    <w:rsid w:val="00713B71"/>
    <w:rsid w:val="00735F86"/>
    <w:rsid w:val="00740F32"/>
    <w:rsid w:val="007417CB"/>
    <w:rsid w:val="0074662A"/>
    <w:rsid w:val="00761F72"/>
    <w:rsid w:val="0076747E"/>
    <w:rsid w:val="007859F8"/>
    <w:rsid w:val="007A793A"/>
    <w:rsid w:val="007A7B95"/>
    <w:rsid w:val="007C360E"/>
    <w:rsid w:val="007D07C8"/>
    <w:rsid w:val="007D3FEA"/>
    <w:rsid w:val="007F02DA"/>
    <w:rsid w:val="007F4139"/>
    <w:rsid w:val="007F7BE4"/>
    <w:rsid w:val="00801CB7"/>
    <w:rsid w:val="008318B6"/>
    <w:rsid w:val="00833734"/>
    <w:rsid w:val="0083603F"/>
    <w:rsid w:val="00844619"/>
    <w:rsid w:val="00871AB4"/>
    <w:rsid w:val="008770DE"/>
    <w:rsid w:val="00885701"/>
    <w:rsid w:val="008927FF"/>
    <w:rsid w:val="00895671"/>
    <w:rsid w:val="00896422"/>
    <w:rsid w:val="008B215E"/>
    <w:rsid w:val="008B7F82"/>
    <w:rsid w:val="008C127A"/>
    <w:rsid w:val="008C1C2A"/>
    <w:rsid w:val="008C4988"/>
    <w:rsid w:val="008E1793"/>
    <w:rsid w:val="008E259E"/>
    <w:rsid w:val="008E5C01"/>
    <w:rsid w:val="008F12B5"/>
    <w:rsid w:val="008F1C20"/>
    <w:rsid w:val="008F496A"/>
    <w:rsid w:val="00901EAF"/>
    <w:rsid w:val="00903CF0"/>
    <w:rsid w:val="00915EA0"/>
    <w:rsid w:val="009235C1"/>
    <w:rsid w:val="00930027"/>
    <w:rsid w:val="009378D3"/>
    <w:rsid w:val="00954A1E"/>
    <w:rsid w:val="00961871"/>
    <w:rsid w:val="00981503"/>
    <w:rsid w:val="00981BC6"/>
    <w:rsid w:val="009A55BE"/>
    <w:rsid w:val="009A6B2E"/>
    <w:rsid w:val="009B42AD"/>
    <w:rsid w:val="009C4E01"/>
    <w:rsid w:val="009D1C50"/>
    <w:rsid w:val="009D6919"/>
    <w:rsid w:val="00A004E9"/>
    <w:rsid w:val="00A22F5E"/>
    <w:rsid w:val="00A2560F"/>
    <w:rsid w:val="00A278B0"/>
    <w:rsid w:val="00A311A6"/>
    <w:rsid w:val="00A3794C"/>
    <w:rsid w:val="00A37BA0"/>
    <w:rsid w:val="00A5121D"/>
    <w:rsid w:val="00A55A15"/>
    <w:rsid w:val="00A63ECA"/>
    <w:rsid w:val="00A701B3"/>
    <w:rsid w:val="00A73321"/>
    <w:rsid w:val="00A73C81"/>
    <w:rsid w:val="00A75EEC"/>
    <w:rsid w:val="00A83D0C"/>
    <w:rsid w:val="00AB3696"/>
    <w:rsid w:val="00AB749F"/>
    <w:rsid w:val="00AC4D09"/>
    <w:rsid w:val="00AD20ED"/>
    <w:rsid w:val="00AE33A5"/>
    <w:rsid w:val="00AF34DF"/>
    <w:rsid w:val="00AF4C4B"/>
    <w:rsid w:val="00B12E7D"/>
    <w:rsid w:val="00B244E6"/>
    <w:rsid w:val="00B24E06"/>
    <w:rsid w:val="00B36748"/>
    <w:rsid w:val="00B62F93"/>
    <w:rsid w:val="00B8023A"/>
    <w:rsid w:val="00B85CC1"/>
    <w:rsid w:val="00B939D1"/>
    <w:rsid w:val="00BA2FD1"/>
    <w:rsid w:val="00BB3D0D"/>
    <w:rsid w:val="00BD4225"/>
    <w:rsid w:val="00BE1AB0"/>
    <w:rsid w:val="00BE5724"/>
    <w:rsid w:val="00BF3EC3"/>
    <w:rsid w:val="00BF46C8"/>
    <w:rsid w:val="00BF51E0"/>
    <w:rsid w:val="00BF7217"/>
    <w:rsid w:val="00BF7282"/>
    <w:rsid w:val="00C14926"/>
    <w:rsid w:val="00C14DFB"/>
    <w:rsid w:val="00C173F8"/>
    <w:rsid w:val="00C17596"/>
    <w:rsid w:val="00C2641E"/>
    <w:rsid w:val="00C44AF3"/>
    <w:rsid w:val="00C52062"/>
    <w:rsid w:val="00C66E07"/>
    <w:rsid w:val="00C93EE1"/>
    <w:rsid w:val="00C94AED"/>
    <w:rsid w:val="00C95A21"/>
    <w:rsid w:val="00CA2657"/>
    <w:rsid w:val="00CB5123"/>
    <w:rsid w:val="00CC3313"/>
    <w:rsid w:val="00CC5196"/>
    <w:rsid w:val="00CE0EFF"/>
    <w:rsid w:val="00CF211C"/>
    <w:rsid w:val="00CF51DA"/>
    <w:rsid w:val="00CF7307"/>
    <w:rsid w:val="00D00B35"/>
    <w:rsid w:val="00D255A2"/>
    <w:rsid w:val="00D448E0"/>
    <w:rsid w:val="00D64CB8"/>
    <w:rsid w:val="00D7139E"/>
    <w:rsid w:val="00D8267A"/>
    <w:rsid w:val="00D83545"/>
    <w:rsid w:val="00D87E9A"/>
    <w:rsid w:val="00D94F4B"/>
    <w:rsid w:val="00D9735B"/>
    <w:rsid w:val="00DA19AF"/>
    <w:rsid w:val="00DB39E4"/>
    <w:rsid w:val="00DB3B30"/>
    <w:rsid w:val="00DD72BE"/>
    <w:rsid w:val="00DD79ED"/>
    <w:rsid w:val="00DE007D"/>
    <w:rsid w:val="00DF194E"/>
    <w:rsid w:val="00DF328E"/>
    <w:rsid w:val="00E11DFE"/>
    <w:rsid w:val="00E136FF"/>
    <w:rsid w:val="00E13AA3"/>
    <w:rsid w:val="00E152DA"/>
    <w:rsid w:val="00E23FB4"/>
    <w:rsid w:val="00E272A9"/>
    <w:rsid w:val="00E32553"/>
    <w:rsid w:val="00E35346"/>
    <w:rsid w:val="00E362E7"/>
    <w:rsid w:val="00E45071"/>
    <w:rsid w:val="00E46C4E"/>
    <w:rsid w:val="00E52C8A"/>
    <w:rsid w:val="00E5580F"/>
    <w:rsid w:val="00E56F1A"/>
    <w:rsid w:val="00E601FF"/>
    <w:rsid w:val="00E7222C"/>
    <w:rsid w:val="00E77C6E"/>
    <w:rsid w:val="00E81212"/>
    <w:rsid w:val="00E9186E"/>
    <w:rsid w:val="00E95D91"/>
    <w:rsid w:val="00EA1D6E"/>
    <w:rsid w:val="00EB4CAB"/>
    <w:rsid w:val="00EC1BA3"/>
    <w:rsid w:val="00EC3652"/>
    <w:rsid w:val="00EC6B5F"/>
    <w:rsid w:val="00EE0EEB"/>
    <w:rsid w:val="00EE5D2D"/>
    <w:rsid w:val="00F0660B"/>
    <w:rsid w:val="00F075D2"/>
    <w:rsid w:val="00F15143"/>
    <w:rsid w:val="00F20191"/>
    <w:rsid w:val="00F223F5"/>
    <w:rsid w:val="00F67506"/>
    <w:rsid w:val="00F73DC0"/>
    <w:rsid w:val="00F74455"/>
    <w:rsid w:val="00F76342"/>
    <w:rsid w:val="00F873C8"/>
    <w:rsid w:val="00F92C70"/>
    <w:rsid w:val="00FA6AE4"/>
    <w:rsid w:val="00FB4523"/>
    <w:rsid w:val="00FC0434"/>
    <w:rsid w:val="00FD79DD"/>
    <w:rsid w:val="00FE290E"/>
    <w:rsid w:val="00FF158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A74D287"/>
  <w15:chartTrackingRefBased/>
  <w15:docId w15:val="{DB56F1F4-02F4-408B-A2B5-BEA72B4B3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506987"/>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Rcsostblzat1">
    <w:name w:val="Rácsos táblázat1"/>
    <w:basedOn w:val="Normltblzat"/>
    <w:next w:val="Rcsostblzat"/>
    <w:uiPriority w:val="39"/>
    <w:rsid w:val="005430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5430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DB3B30"/>
    <w:pPr>
      <w:tabs>
        <w:tab w:val="center" w:pos="4536"/>
        <w:tab w:val="right" w:pos="9072"/>
      </w:tabs>
      <w:spacing w:after="0" w:line="240" w:lineRule="auto"/>
    </w:pPr>
  </w:style>
  <w:style w:type="character" w:customStyle="1" w:styleId="lfejChar">
    <w:name w:val="Élőfej Char"/>
    <w:basedOn w:val="Bekezdsalapbettpusa"/>
    <w:link w:val="lfej"/>
    <w:uiPriority w:val="99"/>
    <w:rsid w:val="00DB3B30"/>
  </w:style>
  <w:style w:type="paragraph" w:styleId="llb">
    <w:name w:val="footer"/>
    <w:basedOn w:val="Norml"/>
    <w:link w:val="llbChar"/>
    <w:uiPriority w:val="99"/>
    <w:unhideWhenUsed/>
    <w:rsid w:val="00DB3B30"/>
    <w:pPr>
      <w:tabs>
        <w:tab w:val="center" w:pos="4536"/>
        <w:tab w:val="right" w:pos="9072"/>
      </w:tabs>
      <w:spacing w:after="0" w:line="240" w:lineRule="auto"/>
    </w:pPr>
  </w:style>
  <w:style w:type="character" w:customStyle="1" w:styleId="llbChar">
    <w:name w:val="Élőláb Char"/>
    <w:basedOn w:val="Bekezdsalapbettpusa"/>
    <w:link w:val="llb"/>
    <w:uiPriority w:val="99"/>
    <w:rsid w:val="00DB3B30"/>
  </w:style>
  <w:style w:type="character" w:styleId="Hiperhivatkozs">
    <w:name w:val="Hyperlink"/>
    <w:basedOn w:val="Bekezdsalapbettpusa"/>
    <w:uiPriority w:val="99"/>
    <w:unhideWhenUsed/>
    <w:rsid w:val="00981BC6"/>
    <w:rPr>
      <w:color w:val="0563C1" w:themeColor="hyperlink"/>
      <w:u w:val="single"/>
    </w:rPr>
  </w:style>
  <w:style w:type="paragraph" w:styleId="Buborkszveg">
    <w:name w:val="Balloon Text"/>
    <w:basedOn w:val="Norml"/>
    <w:link w:val="BuborkszvegChar"/>
    <w:uiPriority w:val="99"/>
    <w:semiHidden/>
    <w:unhideWhenUsed/>
    <w:rsid w:val="00903CF0"/>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903CF0"/>
    <w:rPr>
      <w:rFonts w:ascii="Segoe UI" w:hAnsi="Segoe UI" w:cs="Segoe UI"/>
      <w:sz w:val="18"/>
      <w:szCs w:val="18"/>
    </w:rPr>
  </w:style>
  <w:style w:type="paragraph" w:styleId="Listaszerbekezds">
    <w:name w:val="List Paragraph"/>
    <w:basedOn w:val="Norml"/>
    <w:uiPriority w:val="34"/>
    <w:qFormat/>
    <w:rsid w:val="001C64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060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ak17galeria.hu/" TargetMode="External"/><Relationship Id="rId13" Type="http://schemas.openxmlformats.org/officeDocument/2006/relationships/hyperlink" Target="http://www.deak17galeria.h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eak17galeria.hu/palyazatok/150-eves-a-magyar-tuzolto-szovetseg---rajzpalyaza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dorka.kaposi@gmail.co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99339-E475-4683-A80D-9DEABEAFB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TotalTime>
  <Pages>2</Pages>
  <Words>452</Words>
  <Characters>3125</Characters>
  <Application>Microsoft Office Word</Application>
  <DocSecurity>0</DocSecurity>
  <Lines>26</Lines>
  <Paragraphs>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PRESS</cp:lastModifiedBy>
  <cp:revision>7</cp:revision>
  <dcterms:created xsi:type="dcterms:W3CDTF">2020-04-15T08:09:00Z</dcterms:created>
  <dcterms:modified xsi:type="dcterms:W3CDTF">2020-05-26T12:27:00Z</dcterms:modified>
</cp:coreProperties>
</file>